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8B3" w:rsidRPr="00A31C62" w:rsidRDefault="002B48B3" w:rsidP="00A31C62">
      <w:pPr>
        <w:jc w:val="center"/>
        <w:rPr>
          <w:sz w:val="28"/>
          <w:szCs w:val="28"/>
        </w:rPr>
      </w:pPr>
      <w:r w:rsidRPr="00A31C62">
        <w:rPr>
          <w:sz w:val="28"/>
          <w:szCs w:val="28"/>
        </w:rPr>
        <w:object w:dxaOrig="102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4pt" o:ole="">
            <v:imagedata r:id="rId7" o:title=""/>
          </v:shape>
          <o:OLEObject Type="Embed" ProgID="MSPhotoEd.3" ShapeID="_x0000_i1025" DrawAspect="Content" ObjectID="_1588586035" r:id="rId8"/>
        </w:object>
      </w:r>
    </w:p>
    <w:p w:rsidR="002B48B3" w:rsidRPr="00A31C62" w:rsidRDefault="002B48B3" w:rsidP="00A31C62">
      <w:pPr>
        <w:jc w:val="center"/>
        <w:rPr>
          <w:b/>
          <w:sz w:val="28"/>
          <w:szCs w:val="28"/>
        </w:rPr>
      </w:pPr>
    </w:p>
    <w:p w:rsidR="002B48B3" w:rsidRPr="00A31C62" w:rsidRDefault="002B48B3" w:rsidP="00A31C62">
      <w:pPr>
        <w:jc w:val="center"/>
        <w:rPr>
          <w:b/>
          <w:sz w:val="32"/>
          <w:szCs w:val="32"/>
        </w:rPr>
      </w:pPr>
      <w:r w:rsidRPr="00A31C62">
        <w:rPr>
          <w:b/>
          <w:sz w:val="32"/>
          <w:szCs w:val="32"/>
        </w:rPr>
        <w:t>ДЗЕРЖИНСКИЙ РАЙОННЫЙ СОВЕТ ДЕПУТАТОВ</w:t>
      </w:r>
    </w:p>
    <w:p w:rsidR="002B48B3" w:rsidRPr="00A31C62" w:rsidRDefault="002B48B3" w:rsidP="00A31C62">
      <w:pPr>
        <w:jc w:val="center"/>
        <w:rPr>
          <w:b/>
          <w:sz w:val="32"/>
          <w:szCs w:val="32"/>
        </w:rPr>
      </w:pPr>
      <w:r w:rsidRPr="00A31C62">
        <w:rPr>
          <w:b/>
          <w:sz w:val="32"/>
          <w:szCs w:val="32"/>
        </w:rPr>
        <w:t>Красноярского края</w:t>
      </w:r>
    </w:p>
    <w:p w:rsidR="002B48B3" w:rsidRPr="00A31C62" w:rsidRDefault="002B48B3" w:rsidP="00A31C62">
      <w:pPr>
        <w:jc w:val="center"/>
        <w:rPr>
          <w:sz w:val="32"/>
          <w:szCs w:val="32"/>
        </w:rPr>
      </w:pPr>
    </w:p>
    <w:p w:rsidR="002B48B3" w:rsidRPr="00A31C62" w:rsidRDefault="002B48B3" w:rsidP="00A31C62">
      <w:pPr>
        <w:jc w:val="center"/>
        <w:rPr>
          <w:b/>
          <w:sz w:val="32"/>
          <w:szCs w:val="32"/>
        </w:rPr>
      </w:pPr>
      <w:r w:rsidRPr="00A31C62">
        <w:rPr>
          <w:b/>
          <w:sz w:val="32"/>
          <w:szCs w:val="32"/>
        </w:rPr>
        <w:t>Р Е Ш Е Н И Е</w:t>
      </w:r>
    </w:p>
    <w:p w:rsidR="00487823" w:rsidRPr="00A31C62" w:rsidRDefault="00487823" w:rsidP="00857C6A">
      <w:pPr>
        <w:rPr>
          <w:b/>
          <w:sz w:val="32"/>
          <w:szCs w:val="32"/>
        </w:rPr>
      </w:pPr>
    </w:p>
    <w:p w:rsidR="002B48B3" w:rsidRPr="00A31C62" w:rsidRDefault="002B48B3" w:rsidP="00A31C62">
      <w:pPr>
        <w:rPr>
          <w:sz w:val="28"/>
          <w:szCs w:val="28"/>
        </w:rPr>
      </w:pPr>
    </w:p>
    <w:tbl>
      <w:tblPr>
        <w:tblW w:w="0" w:type="auto"/>
        <w:tblLook w:val="04A0" w:firstRow="1" w:lastRow="0" w:firstColumn="1" w:lastColumn="0" w:noHBand="0" w:noVBand="1"/>
      </w:tblPr>
      <w:tblGrid>
        <w:gridCol w:w="3190"/>
        <w:gridCol w:w="3190"/>
        <w:gridCol w:w="3191"/>
      </w:tblGrid>
      <w:tr w:rsidR="002B48B3" w:rsidRPr="00A31C62" w:rsidTr="002B48B3">
        <w:tc>
          <w:tcPr>
            <w:tcW w:w="3190" w:type="dxa"/>
            <w:shd w:val="clear" w:color="auto" w:fill="auto"/>
            <w:hideMark/>
          </w:tcPr>
          <w:p w:rsidR="002B48B3" w:rsidRPr="00A31C62" w:rsidRDefault="008C5E43" w:rsidP="00322044">
            <w:pPr>
              <w:rPr>
                <w:sz w:val="28"/>
                <w:szCs w:val="28"/>
              </w:rPr>
            </w:pPr>
            <w:r>
              <w:rPr>
                <w:sz w:val="28"/>
                <w:szCs w:val="28"/>
              </w:rPr>
              <w:t>25.04</w:t>
            </w:r>
            <w:r w:rsidR="002B48B3" w:rsidRPr="00A31C62">
              <w:rPr>
                <w:sz w:val="28"/>
                <w:szCs w:val="28"/>
              </w:rPr>
              <w:t>.201</w:t>
            </w:r>
            <w:r w:rsidR="00CF71D8">
              <w:rPr>
                <w:sz w:val="28"/>
                <w:szCs w:val="28"/>
              </w:rPr>
              <w:t>8</w:t>
            </w:r>
          </w:p>
        </w:tc>
        <w:tc>
          <w:tcPr>
            <w:tcW w:w="3190" w:type="dxa"/>
            <w:shd w:val="clear" w:color="auto" w:fill="auto"/>
            <w:hideMark/>
          </w:tcPr>
          <w:p w:rsidR="002B48B3" w:rsidRPr="00A31C62" w:rsidRDefault="002B48B3">
            <w:pPr>
              <w:jc w:val="center"/>
              <w:rPr>
                <w:sz w:val="28"/>
                <w:szCs w:val="28"/>
              </w:rPr>
            </w:pPr>
            <w:r w:rsidRPr="00A31C62">
              <w:rPr>
                <w:sz w:val="28"/>
                <w:szCs w:val="28"/>
              </w:rPr>
              <w:t>с. Дзержинское</w:t>
            </w:r>
          </w:p>
        </w:tc>
        <w:tc>
          <w:tcPr>
            <w:tcW w:w="3191" w:type="dxa"/>
            <w:shd w:val="clear" w:color="auto" w:fill="auto"/>
            <w:hideMark/>
          </w:tcPr>
          <w:p w:rsidR="002B48B3" w:rsidRPr="00A31C62" w:rsidRDefault="00193F6C" w:rsidP="008C5E43">
            <w:pPr>
              <w:jc w:val="right"/>
              <w:rPr>
                <w:sz w:val="28"/>
                <w:szCs w:val="28"/>
              </w:rPr>
            </w:pPr>
            <w:r>
              <w:rPr>
                <w:sz w:val="28"/>
                <w:szCs w:val="28"/>
              </w:rPr>
              <w:t xml:space="preserve">№19-167Р </w:t>
            </w:r>
            <w:r w:rsidR="002B48B3" w:rsidRPr="00A31C62">
              <w:rPr>
                <w:sz w:val="28"/>
                <w:szCs w:val="28"/>
              </w:rPr>
              <w:t xml:space="preserve"> </w:t>
            </w:r>
          </w:p>
        </w:tc>
      </w:tr>
    </w:tbl>
    <w:p w:rsidR="002B48B3" w:rsidRPr="00A31C62" w:rsidRDefault="002B48B3" w:rsidP="002B48B3">
      <w:pPr>
        <w:autoSpaceDE w:val="0"/>
        <w:autoSpaceDN w:val="0"/>
        <w:adjustRightInd w:val="0"/>
        <w:jc w:val="both"/>
        <w:rPr>
          <w:sz w:val="28"/>
          <w:szCs w:val="28"/>
        </w:rPr>
      </w:pPr>
    </w:p>
    <w:p w:rsidR="00A31C62" w:rsidRPr="00A31C62" w:rsidRDefault="00A31C62" w:rsidP="002B48B3">
      <w:pPr>
        <w:autoSpaceDE w:val="0"/>
        <w:autoSpaceDN w:val="0"/>
        <w:adjustRightInd w:val="0"/>
        <w:jc w:val="both"/>
        <w:rPr>
          <w:sz w:val="28"/>
          <w:szCs w:val="28"/>
        </w:rPr>
      </w:pPr>
    </w:p>
    <w:p w:rsidR="00A31C62" w:rsidRPr="00A31C62" w:rsidRDefault="00E72880" w:rsidP="00A31C62">
      <w:pPr>
        <w:jc w:val="both"/>
        <w:rPr>
          <w:sz w:val="28"/>
          <w:szCs w:val="28"/>
        </w:rPr>
      </w:pPr>
      <w:r>
        <w:rPr>
          <w:sz w:val="28"/>
          <w:szCs w:val="28"/>
        </w:rPr>
        <w:t>О внесении изменений</w:t>
      </w:r>
    </w:p>
    <w:p w:rsidR="00A31C62" w:rsidRPr="00A31C62" w:rsidRDefault="00A31C62" w:rsidP="00A31C62">
      <w:pPr>
        <w:jc w:val="both"/>
        <w:rPr>
          <w:sz w:val="28"/>
          <w:szCs w:val="28"/>
        </w:rPr>
      </w:pPr>
      <w:r w:rsidRPr="00A31C62">
        <w:rPr>
          <w:sz w:val="28"/>
          <w:szCs w:val="28"/>
        </w:rPr>
        <w:t>в Устав Дзержинского района Красноярского края</w:t>
      </w:r>
    </w:p>
    <w:p w:rsidR="00A31C62" w:rsidRPr="00A31C62" w:rsidRDefault="00A31C62" w:rsidP="00A31C62">
      <w:pPr>
        <w:ind w:firstLine="709"/>
        <w:jc w:val="both"/>
        <w:rPr>
          <w:sz w:val="28"/>
          <w:szCs w:val="28"/>
        </w:rPr>
      </w:pPr>
    </w:p>
    <w:p w:rsidR="00A31C62" w:rsidRPr="00A31C62" w:rsidRDefault="00A31C62" w:rsidP="0042159F">
      <w:pPr>
        <w:autoSpaceDE w:val="0"/>
        <w:autoSpaceDN w:val="0"/>
        <w:adjustRightInd w:val="0"/>
        <w:ind w:firstLine="540"/>
        <w:jc w:val="both"/>
        <w:rPr>
          <w:sz w:val="28"/>
          <w:szCs w:val="28"/>
        </w:rPr>
      </w:pPr>
      <w:r w:rsidRPr="00A31C62">
        <w:rPr>
          <w:sz w:val="28"/>
          <w:szCs w:val="28"/>
        </w:rPr>
        <w:t xml:space="preserve">В целях приведения Устава Дзержинского района Красноярского края в соответствие с требованиями </w:t>
      </w:r>
      <w:r w:rsidR="0042159F">
        <w:rPr>
          <w:sz w:val="28"/>
          <w:szCs w:val="28"/>
        </w:rPr>
        <w:t xml:space="preserve">Федерального закона </w:t>
      </w:r>
      <w:r w:rsidR="0042159F">
        <w:rPr>
          <w:rFonts w:eastAsiaTheme="minorHAnsi"/>
          <w:sz w:val="28"/>
          <w:szCs w:val="28"/>
          <w:lang w:eastAsia="en-US"/>
        </w:rPr>
        <w:t>от 06.10.2003 № 131-ФЗ «Об общих принципах организации местного самоуправления в Российской Федерации»</w:t>
      </w:r>
      <w:r w:rsidRPr="00A31C62">
        <w:rPr>
          <w:sz w:val="28"/>
          <w:szCs w:val="28"/>
        </w:rPr>
        <w:t>, руководствуясь статьей 23 Устава Дзержинского района Красноярского края, Дзержинский районный Совет депутатов</w:t>
      </w:r>
      <w:r w:rsidR="0042159F">
        <w:rPr>
          <w:sz w:val="28"/>
          <w:szCs w:val="28"/>
        </w:rPr>
        <w:t>,</w:t>
      </w:r>
      <w:r w:rsidRPr="00A31C62">
        <w:rPr>
          <w:sz w:val="28"/>
          <w:szCs w:val="28"/>
        </w:rPr>
        <w:t xml:space="preserve"> </w:t>
      </w:r>
      <w:r w:rsidRPr="007C56D3">
        <w:rPr>
          <w:b/>
          <w:sz w:val="28"/>
          <w:szCs w:val="28"/>
        </w:rPr>
        <w:t>РЕШИЛ</w:t>
      </w:r>
      <w:r w:rsidRPr="00A31C62">
        <w:rPr>
          <w:sz w:val="28"/>
          <w:szCs w:val="28"/>
        </w:rPr>
        <w:t>:</w:t>
      </w:r>
    </w:p>
    <w:p w:rsidR="00A31C62" w:rsidRPr="00A31C62" w:rsidRDefault="00A31C62" w:rsidP="00582EED">
      <w:pPr>
        <w:ind w:firstLine="709"/>
        <w:contextualSpacing/>
        <w:jc w:val="both"/>
        <w:rPr>
          <w:sz w:val="28"/>
          <w:szCs w:val="28"/>
        </w:rPr>
      </w:pPr>
    </w:p>
    <w:p w:rsidR="00A31C62" w:rsidRPr="00A31C62" w:rsidRDefault="00A31C62" w:rsidP="00582EED">
      <w:pPr>
        <w:ind w:firstLine="709"/>
        <w:contextualSpacing/>
        <w:jc w:val="both"/>
        <w:rPr>
          <w:sz w:val="28"/>
          <w:szCs w:val="28"/>
        </w:rPr>
      </w:pPr>
      <w:r w:rsidRPr="00A31C62">
        <w:rPr>
          <w:sz w:val="28"/>
          <w:szCs w:val="28"/>
        </w:rPr>
        <w:t>Внести в Устав Дзержинского района Красноярского края следующие изменения:</w:t>
      </w:r>
    </w:p>
    <w:p w:rsidR="00871DDB" w:rsidRDefault="00A31C62" w:rsidP="00871DDB">
      <w:pPr>
        <w:ind w:firstLine="709"/>
        <w:contextualSpacing/>
        <w:jc w:val="both"/>
        <w:rPr>
          <w:b/>
          <w:sz w:val="28"/>
          <w:szCs w:val="28"/>
        </w:rPr>
      </w:pPr>
      <w:r w:rsidRPr="00FB53DB">
        <w:rPr>
          <w:b/>
          <w:sz w:val="28"/>
          <w:szCs w:val="28"/>
        </w:rPr>
        <w:t xml:space="preserve">1.1. </w:t>
      </w:r>
      <w:r w:rsidR="0042159F">
        <w:rPr>
          <w:rFonts w:eastAsiaTheme="minorHAnsi"/>
          <w:b/>
          <w:sz w:val="28"/>
          <w:szCs w:val="28"/>
        </w:rPr>
        <w:t xml:space="preserve">статью </w:t>
      </w:r>
      <w:r w:rsidR="00871DDB">
        <w:rPr>
          <w:rFonts w:eastAsiaTheme="minorHAnsi"/>
          <w:b/>
          <w:sz w:val="28"/>
          <w:szCs w:val="28"/>
        </w:rPr>
        <w:t>23</w:t>
      </w:r>
      <w:r w:rsidR="0042159F">
        <w:rPr>
          <w:rFonts w:eastAsiaTheme="minorHAnsi"/>
          <w:b/>
          <w:sz w:val="28"/>
          <w:szCs w:val="28"/>
        </w:rPr>
        <w:t xml:space="preserve"> Устава </w:t>
      </w:r>
      <w:r w:rsidR="0042159F" w:rsidRPr="00FB53DB">
        <w:rPr>
          <w:b/>
          <w:sz w:val="28"/>
          <w:szCs w:val="28"/>
        </w:rPr>
        <w:t xml:space="preserve">изложить в </w:t>
      </w:r>
      <w:r w:rsidR="0042159F">
        <w:rPr>
          <w:b/>
          <w:sz w:val="28"/>
          <w:szCs w:val="28"/>
        </w:rPr>
        <w:t>новой</w:t>
      </w:r>
      <w:r w:rsidR="0042159F" w:rsidRPr="00FB53DB">
        <w:rPr>
          <w:b/>
          <w:sz w:val="28"/>
          <w:szCs w:val="28"/>
        </w:rPr>
        <w:t xml:space="preserve"> редакции:</w:t>
      </w:r>
    </w:p>
    <w:p w:rsidR="00871DDB" w:rsidRDefault="0042159F" w:rsidP="00871DDB">
      <w:pPr>
        <w:ind w:firstLine="709"/>
        <w:contextualSpacing/>
        <w:jc w:val="both"/>
        <w:rPr>
          <w:rFonts w:eastAsiaTheme="minorHAnsi"/>
          <w:sz w:val="28"/>
          <w:szCs w:val="28"/>
        </w:rPr>
      </w:pPr>
      <w:r w:rsidRPr="00871DDB">
        <w:rPr>
          <w:rFonts w:eastAsiaTheme="minorHAnsi"/>
          <w:sz w:val="28"/>
          <w:szCs w:val="28"/>
        </w:rPr>
        <w:t>«</w:t>
      </w:r>
      <w:r w:rsidR="00604A68" w:rsidRPr="00871DDB">
        <w:rPr>
          <w:rFonts w:eastAsiaTheme="minorHAnsi"/>
          <w:sz w:val="28"/>
          <w:szCs w:val="28"/>
        </w:rPr>
        <w:t xml:space="preserve">Статья </w:t>
      </w:r>
      <w:r w:rsidR="00871DDB" w:rsidRPr="00871DDB">
        <w:rPr>
          <w:rFonts w:eastAsiaTheme="minorHAnsi"/>
          <w:sz w:val="28"/>
          <w:szCs w:val="28"/>
        </w:rPr>
        <w:t>23</w:t>
      </w:r>
      <w:r w:rsidRPr="00871DDB">
        <w:rPr>
          <w:rFonts w:eastAsiaTheme="minorHAnsi"/>
          <w:sz w:val="28"/>
          <w:szCs w:val="28"/>
        </w:rPr>
        <w:t xml:space="preserve">. </w:t>
      </w:r>
      <w:r w:rsidR="00871DDB" w:rsidRPr="00871DDB">
        <w:rPr>
          <w:rFonts w:eastAsiaTheme="minorHAnsi"/>
          <w:sz w:val="28"/>
          <w:szCs w:val="28"/>
        </w:rPr>
        <w:t>Компетенция Совета депутатов</w:t>
      </w:r>
      <w:r w:rsidRPr="00871DDB">
        <w:rPr>
          <w:rFonts w:eastAsiaTheme="minorHAnsi"/>
          <w:sz w:val="28"/>
          <w:szCs w:val="28"/>
        </w:rPr>
        <w:t>.</w:t>
      </w:r>
    </w:p>
    <w:p w:rsidR="00871DDB" w:rsidRDefault="00871DDB" w:rsidP="00871DDB">
      <w:pPr>
        <w:ind w:firstLine="709"/>
        <w:contextualSpacing/>
        <w:jc w:val="both"/>
        <w:rPr>
          <w:sz w:val="28"/>
          <w:szCs w:val="28"/>
        </w:rPr>
      </w:pPr>
      <w:r w:rsidRPr="00871DDB">
        <w:rPr>
          <w:sz w:val="28"/>
          <w:szCs w:val="28"/>
        </w:rPr>
        <w:t>1. К компетенции Совета депутатов относится:</w:t>
      </w:r>
    </w:p>
    <w:p w:rsidR="00871DDB" w:rsidRDefault="00871DDB" w:rsidP="00871DDB">
      <w:pPr>
        <w:ind w:firstLine="709"/>
        <w:contextualSpacing/>
        <w:jc w:val="both"/>
        <w:rPr>
          <w:sz w:val="28"/>
          <w:szCs w:val="28"/>
        </w:rPr>
      </w:pPr>
      <w:r w:rsidRPr="00871DDB">
        <w:rPr>
          <w:sz w:val="28"/>
          <w:szCs w:val="28"/>
        </w:rPr>
        <w:t>1) принятие Устава района и внесение в него изменений и дополнений;</w:t>
      </w:r>
    </w:p>
    <w:p w:rsidR="00871DDB" w:rsidRDefault="00871DDB" w:rsidP="00871DDB">
      <w:pPr>
        <w:ind w:firstLine="709"/>
        <w:contextualSpacing/>
        <w:jc w:val="both"/>
        <w:rPr>
          <w:sz w:val="28"/>
          <w:szCs w:val="28"/>
        </w:rPr>
      </w:pPr>
      <w:r w:rsidRPr="00871DDB">
        <w:rPr>
          <w:sz w:val="28"/>
          <w:szCs w:val="28"/>
        </w:rPr>
        <w:t>2) утверждение местного бюджета района и отчета о его исполнении;</w:t>
      </w:r>
    </w:p>
    <w:p w:rsidR="00871DDB" w:rsidRDefault="00871DDB" w:rsidP="00871DDB">
      <w:pPr>
        <w:ind w:firstLine="709"/>
        <w:contextualSpacing/>
        <w:jc w:val="both"/>
        <w:rPr>
          <w:sz w:val="28"/>
          <w:szCs w:val="28"/>
        </w:rPr>
      </w:pPr>
      <w:r w:rsidRPr="00871DDB">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871DDB" w:rsidRDefault="00871DDB" w:rsidP="00871DDB">
      <w:pPr>
        <w:ind w:firstLine="709"/>
        <w:contextualSpacing/>
        <w:jc w:val="both"/>
        <w:rPr>
          <w:sz w:val="28"/>
          <w:szCs w:val="28"/>
        </w:rPr>
      </w:pPr>
      <w:r w:rsidRPr="00871DDB">
        <w:rPr>
          <w:sz w:val="28"/>
          <w:szCs w:val="28"/>
        </w:rPr>
        <w:t>4) утверждение стратегии социально-экономического развития муниципального образования;</w:t>
      </w:r>
    </w:p>
    <w:p w:rsidR="00871DDB" w:rsidRDefault="00871DDB" w:rsidP="00871DDB">
      <w:pPr>
        <w:ind w:firstLine="709"/>
        <w:contextualSpacing/>
        <w:jc w:val="both"/>
        <w:rPr>
          <w:sz w:val="28"/>
          <w:szCs w:val="28"/>
        </w:rPr>
      </w:pPr>
      <w:r w:rsidRPr="00871DDB">
        <w:rPr>
          <w:sz w:val="28"/>
          <w:szCs w:val="28"/>
        </w:rPr>
        <w:t>5) определение порядка управления и распоряжения имуществом, находящимся в муниципальной собственности;</w:t>
      </w:r>
    </w:p>
    <w:p w:rsidR="00871DDB" w:rsidRDefault="00871DDB" w:rsidP="00871DDB">
      <w:pPr>
        <w:ind w:firstLine="709"/>
        <w:contextualSpacing/>
        <w:jc w:val="both"/>
        <w:rPr>
          <w:sz w:val="28"/>
          <w:szCs w:val="28"/>
        </w:rPr>
      </w:pPr>
      <w:r w:rsidRPr="00871DDB">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71DDB" w:rsidRDefault="00871DDB" w:rsidP="00871DDB">
      <w:pPr>
        <w:ind w:firstLine="709"/>
        <w:contextualSpacing/>
        <w:jc w:val="both"/>
        <w:rPr>
          <w:sz w:val="28"/>
          <w:szCs w:val="28"/>
        </w:rPr>
      </w:pPr>
      <w:r w:rsidRPr="00871DDB">
        <w:rPr>
          <w:sz w:val="28"/>
          <w:szCs w:val="28"/>
        </w:rPr>
        <w:t>7) определение порядка участия района в организациях межмуниципального сотрудничества;</w:t>
      </w:r>
    </w:p>
    <w:p w:rsidR="00871DDB" w:rsidRDefault="00871DDB" w:rsidP="00871DDB">
      <w:pPr>
        <w:ind w:firstLine="709"/>
        <w:contextualSpacing/>
        <w:jc w:val="both"/>
        <w:rPr>
          <w:sz w:val="28"/>
          <w:szCs w:val="28"/>
        </w:rPr>
      </w:pPr>
      <w:r w:rsidRPr="00871DDB">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71DDB" w:rsidRDefault="00871DDB" w:rsidP="00871DDB">
      <w:pPr>
        <w:ind w:firstLine="709"/>
        <w:contextualSpacing/>
        <w:jc w:val="both"/>
        <w:rPr>
          <w:sz w:val="28"/>
          <w:szCs w:val="28"/>
        </w:rPr>
      </w:pPr>
      <w:r w:rsidRPr="00871DDB">
        <w:rPr>
          <w:sz w:val="28"/>
          <w:szCs w:val="28"/>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71DDB" w:rsidRDefault="00871DDB" w:rsidP="00871DDB">
      <w:pPr>
        <w:ind w:firstLine="709"/>
        <w:contextualSpacing/>
        <w:jc w:val="both"/>
        <w:rPr>
          <w:sz w:val="28"/>
          <w:szCs w:val="28"/>
        </w:rPr>
      </w:pPr>
      <w:r w:rsidRPr="00871DDB">
        <w:rPr>
          <w:sz w:val="28"/>
          <w:szCs w:val="28"/>
        </w:rPr>
        <w:t>10) утверждение порядка ведения перечня видов муниципального контроля и органов местного самоуправления, уполномоченных на их осуществление;</w:t>
      </w:r>
    </w:p>
    <w:p w:rsidR="00871DDB" w:rsidRDefault="00871DDB" w:rsidP="00871DDB">
      <w:pPr>
        <w:ind w:firstLine="709"/>
        <w:contextualSpacing/>
        <w:jc w:val="both"/>
        <w:rPr>
          <w:sz w:val="28"/>
          <w:szCs w:val="28"/>
        </w:rPr>
      </w:pPr>
      <w:r w:rsidRPr="00871DDB">
        <w:rPr>
          <w:sz w:val="28"/>
          <w:szCs w:val="28"/>
        </w:rPr>
        <w:t>11) принятие решения об удалении Главы района в отставку.</w:t>
      </w:r>
    </w:p>
    <w:p w:rsidR="00871DDB" w:rsidRDefault="00871DDB" w:rsidP="00871DDB">
      <w:pPr>
        <w:ind w:firstLine="709"/>
        <w:contextualSpacing/>
        <w:jc w:val="both"/>
        <w:rPr>
          <w:sz w:val="28"/>
          <w:szCs w:val="28"/>
        </w:rPr>
      </w:pPr>
      <w:r w:rsidRPr="00871DDB">
        <w:rPr>
          <w:sz w:val="28"/>
          <w:szCs w:val="28"/>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871DDB" w:rsidRDefault="00871DDB" w:rsidP="00871DDB">
      <w:pPr>
        <w:ind w:firstLine="709"/>
        <w:contextualSpacing/>
        <w:jc w:val="both"/>
        <w:rPr>
          <w:sz w:val="28"/>
          <w:szCs w:val="28"/>
        </w:rPr>
      </w:pPr>
      <w:r w:rsidRPr="00871DDB">
        <w:rPr>
          <w:sz w:val="28"/>
          <w:szCs w:val="28"/>
        </w:rPr>
        <w:t>2. Совет депутатов заслушивает ежегодные отчеты Главы района, Главы местной администрации о результатах их деятельности, деятельности местной администрации и иных подведомственных Главе района органов местного самоуправления, в том числе о решении вопросов, поставленных Советом депутатов.</w:t>
      </w:r>
    </w:p>
    <w:p w:rsidR="0042159F" w:rsidRDefault="00871DDB" w:rsidP="00871DDB">
      <w:pPr>
        <w:ind w:firstLine="709"/>
        <w:contextualSpacing/>
        <w:jc w:val="both"/>
        <w:rPr>
          <w:rFonts w:eastAsiaTheme="minorHAnsi"/>
          <w:sz w:val="28"/>
          <w:szCs w:val="28"/>
        </w:rPr>
      </w:pPr>
      <w:r w:rsidRPr="00871DDB">
        <w:rPr>
          <w:sz w:val="28"/>
          <w:szCs w:val="28"/>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района.</w:t>
      </w:r>
      <w:r w:rsidR="0042159F" w:rsidRPr="00871DDB">
        <w:rPr>
          <w:rFonts w:eastAsiaTheme="minorHAnsi"/>
          <w:sz w:val="28"/>
          <w:szCs w:val="28"/>
        </w:rPr>
        <w:t>»</w:t>
      </w:r>
    </w:p>
    <w:p w:rsidR="00871DDB" w:rsidRPr="00871DDB" w:rsidRDefault="00871DDB" w:rsidP="00871DDB">
      <w:pPr>
        <w:ind w:firstLine="709"/>
        <w:contextualSpacing/>
        <w:jc w:val="both"/>
        <w:rPr>
          <w:rFonts w:eastAsiaTheme="minorHAnsi"/>
          <w:b/>
          <w:sz w:val="28"/>
          <w:szCs w:val="28"/>
        </w:rPr>
      </w:pPr>
      <w:r w:rsidRPr="00871DDB">
        <w:rPr>
          <w:rFonts w:eastAsiaTheme="minorHAnsi"/>
          <w:b/>
          <w:sz w:val="28"/>
          <w:szCs w:val="28"/>
        </w:rPr>
        <w:t xml:space="preserve">1.2. </w:t>
      </w:r>
      <w:r>
        <w:rPr>
          <w:rFonts w:eastAsiaTheme="minorHAnsi"/>
          <w:b/>
          <w:sz w:val="28"/>
          <w:szCs w:val="28"/>
        </w:rPr>
        <w:t>статью 32 Устава изложить в новой редакции:</w:t>
      </w:r>
    </w:p>
    <w:p w:rsidR="00121BCE" w:rsidRDefault="00871DDB" w:rsidP="00121BCE">
      <w:pPr>
        <w:ind w:firstLine="709"/>
        <w:contextualSpacing/>
        <w:jc w:val="both"/>
        <w:rPr>
          <w:rFonts w:eastAsiaTheme="minorHAnsi"/>
          <w:sz w:val="28"/>
          <w:szCs w:val="28"/>
        </w:rPr>
      </w:pPr>
      <w:r>
        <w:rPr>
          <w:rFonts w:eastAsiaTheme="minorHAnsi"/>
          <w:sz w:val="28"/>
          <w:szCs w:val="28"/>
        </w:rPr>
        <w:t>«Статья 32. Компетенция</w:t>
      </w:r>
      <w:r w:rsidR="00121BCE">
        <w:rPr>
          <w:rFonts w:eastAsiaTheme="minorHAnsi"/>
          <w:sz w:val="28"/>
          <w:szCs w:val="28"/>
        </w:rPr>
        <w:t xml:space="preserve"> администрации.</w:t>
      </w:r>
    </w:p>
    <w:p w:rsidR="00121BCE" w:rsidRDefault="00121BCE" w:rsidP="00121BCE">
      <w:pPr>
        <w:ind w:firstLine="709"/>
        <w:contextualSpacing/>
        <w:jc w:val="both"/>
        <w:rPr>
          <w:sz w:val="28"/>
          <w:szCs w:val="28"/>
        </w:rPr>
      </w:pPr>
      <w:r w:rsidRPr="00121BCE">
        <w:rPr>
          <w:sz w:val="28"/>
          <w:szCs w:val="28"/>
        </w:rPr>
        <w:t>1. Администрация района:</w:t>
      </w:r>
    </w:p>
    <w:p w:rsidR="00121BCE" w:rsidRDefault="00121BCE" w:rsidP="00121BCE">
      <w:pPr>
        <w:ind w:firstLine="709"/>
        <w:contextualSpacing/>
        <w:jc w:val="both"/>
        <w:rPr>
          <w:sz w:val="28"/>
          <w:szCs w:val="28"/>
        </w:rPr>
      </w:pPr>
      <w:r w:rsidRPr="00121BCE">
        <w:rPr>
          <w:sz w:val="28"/>
          <w:szCs w:val="28"/>
        </w:rPr>
        <w:t>1) разрабатывает и исполняет бюджет района, является главным распорядителем бюджетных средств при исполнении бюджета района;</w:t>
      </w:r>
    </w:p>
    <w:p w:rsidR="00121BCE" w:rsidRDefault="00121BCE" w:rsidP="00121BCE">
      <w:pPr>
        <w:ind w:firstLine="709"/>
        <w:contextualSpacing/>
        <w:jc w:val="both"/>
        <w:rPr>
          <w:sz w:val="28"/>
          <w:szCs w:val="28"/>
        </w:rPr>
      </w:pPr>
      <w:r w:rsidRPr="00121BCE">
        <w:rPr>
          <w:sz w:val="28"/>
          <w:szCs w:val="28"/>
        </w:rPr>
        <w:t>2) осуществляет от имени района в соответствии с решениями Совета депутатов правомочия владения, пользования и распоряжения муниципальной собственностью района;</w:t>
      </w:r>
    </w:p>
    <w:p w:rsidR="00121BCE" w:rsidRDefault="00121BCE" w:rsidP="00121BCE">
      <w:pPr>
        <w:ind w:firstLine="709"/>
        <w:contextualSpacing/>
        <w:jc w:val="both"/>
        <w:rPr>
          <w:sz w:val="28"/>
          <w:szCs w:val="28"/>
        </w:rPr>
      </w:pPr>
      <w:r w:rsidRPr="00121BCE">
        <w:rPr>
          <w:sz w:val="28"/>
          <w:szCs w:val="28"/>
        </w:rPr>
        <w:t>3) разрабатывает стратегию социально-экономического развития;</w:t>
      </w:r>
    </w:p>
    <w:p w:rsidR="00121BCE" w:rsidRDefault="00121BCE" w:rsidP="00121BCE">
      <w:pPr>
        <w:ind w:firstLine="709"/>
        <w:contextualSpacing/>
        <w:jc w:val="both"/>
        <w:rPr>
          <w:sz w:val="28"/>
          <w:szCs w:val="28"/>
        </w:rPr>
      </w:pPr>
      <w:r w:rsidRPr="00121BCE">
        <w:rPr>
          <w:sz w:val="28"/>
          <w:szCs w:val="28"/>
        </w:rPr>
        <w:t>4) учреждает муниципальные предприятия и муниципальные учреждения, утверждает их уставы;</w:t>
      </w:r>
    </w:p>
    <w:p w:rsidR="00121BCE" w:rsidRDefault="00121BCE" w:rsidP="00121BCE">
      <w:pPr>
        <w:ind w:firstLine="709"/>
        <w:contextualSpacing/>
        <w:jc w:val="both"/>
        <w:rPr>
          <w:sz w:val="28"/>
          <w:szCs w:val="28"/>
        </w:rPr>
      </w:pPr>
      <w:r w:rsidRPr="00121BCE">
        <w:rPr>
          <w:sz w:val="28"/>
          <w:szCs w:val="28"/>
        </w:rPr>
        <w:t>5)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121BCE" w:rsidRDefault="00121BCE" w:rsidP="00121BCE">
      <w:pPr>
        <w:ind w:firstLine="709"/>
        <w:contextualSpacing/>
        <w:jc w:val="both"/>
        <w:rPr>
          <w:sz w:val="28"/>
          <w:szCs w:val="28"/>
        </w:rPr>
      </w:pPr>
      <w:r w:rsidRPr="00121BCE">
        <w:rPr>
          <w:sz w:val="28"/>
          <w:szCs w:val="28"/>
        </w:rPr>
        <w:t>6) сдает в аренду муниципальное имущество;</w:t>
      </w:r>
    </w:p>
    <w:p w:rsidR="00121BCE" w:rsidRDefault="00121BCE" w:rsidP="00121BCE">
      <w:pPr>
        <w:ind w:firstLine="709"/>
        <w:contextualSpacing/>
        <w:jc w:val="both"/>
        <w:rPr>
          <w:sz w:val="28"/>
          <w:szCs w:val="28"/>
        </w:rPr>
      </w:pPr>
      <w:r w:rsidRPr="00121BCE">
        <w:rPr>
          <w:sz w:val="28"/>
          <w:szCs w:val="28"/>
        </w:rPr>
        <w:t>7) от имени района осуществляет муниципальные заимствования в соответствии с действующим законодательством;</w:t>
      </w:r>
    </w:p>
    <w:p w:rsidR="00121BCE" w:rsidRDefault="00121BCE" w:rsidP="00121BCE">
      <w:pPr>
        <w:ind w:firstLine="709"/>
        <w:contextualSpacing/>
        <w:jc w:val="both"/>
        <w:rPr>
          <w:sz w:val="28"/>
          <w:szCs w:val="28"/>
        </w:rPr>
      </w:pPr>
      <w:r w:rsidRPr="00121BCE">
        <w:rPr>
          <w:sz w:val="28"/>
          <w:szCs w:val="28"/>
        </w:rPr>
        <w:t>8) обеспечивает деятельность Совета депутатов;</w:t>
      </w:r>
    </w:p>
    <w:p w:rsidR="00121BCE" w:rsidRDefault="00121BCE" w:rsidP="00121BCE">
      <w:pPr>
        <w:ind w:firstLine="709"/>
        <w:contextualSpacing/>
        <w:jc w:val="both"/>
        <w:rPr>
          <w:sz w:val="28"/>
          <w:szCs w:val="28"/>
        </w:rPr>
      </w:pPr>
      <w:r w:rsidRPr="00121BCE">
        <w:rPr>
          <w:sz w:val="28"/>
          <w:szCs w:val="28"/>
        </w:rPr>
        <w:t>9)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121BCE" w:rsidRDefault="00121BCE" w:rsidP="00121BCE">
      <w:pPr>
        <w:ind w:firstLine="709"/>
        <w:contextualSpacing/>
        <w:jc w:val="both"/>
        <w:rPr>
          <w:sz w:val="28"/>
          <w:szCs w:val="28"/>
        </w:rPr>
      </w:pPr>
      <w:r w:rsidRPr="00121BCE">
        <w:rPr>
          <w:sz w:val="28"/>
          <w:szCs w:val="28"/>
        </w:rPr>
        <w:lastRenderedPageBreak/>
        <w:t>10)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121BCE" w:rsidRDefault="00121BCE" w:rsidP="00121BCE">
      <w:pPr>
        <w:ind w:firstLine="709"/>
        <w:contextualSpacing/>
        <w:jc w:val="both"/>
        <w:rPr>
          <w:sz w:val="28"/>
          <w:szCs w:val="28"/>
        </w:rPr>
      </w:pPr>
      <w:r w:rsidRPr="00121BCE">
        <w:rPr>
          <w:sz w:val="28"/>
          <w:szCs w:val="28"/>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871DDB" w:rsidRDefault="00121BCE" w:rsidP="00871DDB">
      <w:pPr>
        <w:ind w:firstLine="709"/>
        <w:contextualSpacing/>
        <w:jc w:val="both"/>
        <w:rPr>
          <w:rFonts w:eastAsiaTheme="minorHAnsi"/>
          <w:sz w:val="28"/>
          <w:szCs w:val="28"/>
        </w:rPr>
      </w:pPr>
      <w:r w:rsidRPr="00121BCE">
        <w:rPr>
          <w:sz w:val="28"/>
          <w:szCs w:val="28"/>
        </w:rPr>
        <w:t xml:space="preserve">3. Правовые акты по вопросам, указанным в п. 1 настоящей </w:t>
      </w:r>
      <w:r>
        <w:rPr>
          <w:sz w:val="28"/>
          <w:szCs w:val="28"/>
        </w:rPr>
        <w:t>статьи, принимает Глава района.</w:t>
      </w:r>
      <w:r w:rsidR="00871DDB">
        <w:rPr>
          <w:rFonts w:eastAsiaTheme="minorHAnsi"/>
          <w:sz w:val="28"/>
          <w:szCs w:val="28"/>
        </w:rPr>
        <w:t>»</w:t>
      </w:r>
    </w:p>
    <w:p w:rsidR="00871DDB" w:rsidRPr="00121BCE" w:rsidRDefault="00121BCE" w:rsidP="00871DDB">
      <w:pPr>
        <w:ind w:firstLine="709"/>
        <w:contextualSpacing/>
        <w:jc w:val="both"/>
        <w:rPr>
          <w:rFonts w:eastAsiaTheme="minorHAnsi"/>
          <w:b/>
          <w:sz w:val="28"/>
          <w:szCs w:val="28"/>
        </w:rPr>
      </w:pPr>
      <w:r w:rsidRPr="00121BCE">
        <w:rPr>
          <w:rFonts w:eastAsiaTheme="minorHAnsi"/>
          <w:b/>
          <w:sz w:val="28"/>
          <w:szCs w:val="28"/>
        </w:rPr>
        <w:t xml:space="preserve">1.3. </w:t>
      </w:r>
      <w:r>
        <w:rPr>
          <w:rFonts w:eastAsiaTheme="minorHAnsi"/>
          <w:b/>
          <w:sz w:val="28"/>
          <w:szCs w:val="28"/>
        </w:rPr>
        <w:t>статью 41 Устава изложить в новой редакции:</w:t>
      </w:r>
    </w:p>
    <w:p w:rsidR="00121BCE" w:rsidRDefault="00121BCE" w:rsidP="00121BCE">
      <w:pPr>
        <w:ind w:firstLine="709"/>
        <w:contextualSpacing/>
        <w:jc w:val="both"/>
        <w:rPr>
          <w:rFonts w:eastAsiaTheme="minorHAnsi"/>
          <w:sz w:val="28"/>
          <w:szCs w:val="28"/>
        </w:rPr>
      </w:pPr>
      <w:r>
        <w:rPr>
          <w:rFonts w:eastAsiaTheme="minorHAnsi"/>
          <w:sz w:val="28"/>
          <w:szCs w:val="28"/>
        </w:rPr>
        <w:t>«Статья 41. Публичные слушания.</w:t>
      </w:r>
    </w:p>
    <w:p w:rsidR="00121BCE" w:rsidRDefault="00121BCE" w:rsidP="00121BCE">
      <w:pPr>
        <w:ind w:firstLine="709"/>
        <w:contextualSpacing/>
        <w:jc w:val="both"/>
        <w:rPr>
          <w:sz w:val="28"/>
          <w:szCs w:val="28"/>
        </w:rPr>
      </w:pPr>
      <w:r w:rsidRPr="00121BCE">
        <w:rPr>
          <w:sz w:val="28"/>
          <w:szCs w:val="28"/>
        </w:rPr>
        <w:t>1. Для обсуждения проектов муниципальных правовых актов по вопросам местного значения с участием жителей муниципального образования главой муниципального образования, Советом депутатов муниципального образования могут проводиться публичные слушания.</w:t>
      </w:r>
    </w:p>
    <w:p w:rsidR="00121BCE" w:rsidRDefault="00121BCE" w:rsidP="00121BCE">
      <w:pPr>
        <w:ind w:firstLine="709"/>
        <w:contextualSpacing/>
        <w:jc w:val="both"/>
        <w:rPr>
          <w:sz w:val="28"/>
          <w:szCs w:val="28"/>
        </w:rPr>
      </w:pPr>
      <w:r w:rsidRPr="00121BCE">
        <w:rPr>
          <w:sz w:val="28"/>
          <w:szCs w:val="28"/>
        </w:rPr>
        <w:t>2. На публичные слушания должны выноситься:</w:t>
      </w:r>
    </w:p>
    <w:p w:rsidR="00121BCE" w:rsidRDefault="00121BCE" w:rsidP="00121BCE">
      <w:pPr>
        <w:ind w:firstLine="709"/>
        <w:contextualSpacing/>
        <w:jc w:val="both"/>
        <w:rPr>
          <w:sz w:val="28"/>
          <w:szCs w:val="28"/>
        </w:rPr>
      </w:pPr>
      <w:r w:rsidRPr="00121BCE">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21BCE" w:rsidRDefault="00121BCE" w:rsidP="00121BCE">
      <w:pPr>
        <w:ind w:firstLine="709"/>
        <w:contextualSpacing/>
        <w:jc w:val="both"/>
        <w:rPr>
          <w:sz w:val="28"/>
          <w:szCs w:val="28"/>
        </w:rPr>
      </w:pPr>
      <w:r w:rsidRPr="00121BCE">
        <w:rPr>
          <w:sz w:val="28"/>
          <w:szCs w:val="28"/>
        </w:rPr>
        <w:t>2) проект местного бюджета и отчет о его исполнении;</w:t>
      </w:r>
    </w:p>
    <w:p w:rsidR="00121BCE" w:rsidRDefault="00121BCE" w:rsidP="00121BCE">
      <w:pPr>
        <w:ind w:firstLine="709"/>
        <w:contextualSpacing/>
        <w:jc w:val="both"/>
        <w:rPr>
          <w:sz w:val="28"/>
          <w:szCs w:val="28"/>
        </w:rPr>
      </w:pPr>
      <w:r w:rsidRPr="00121BCE">
        <w:rPr>
          <w:sz w:val="28"/>
          <w:szCs w:val="28"/>
        </w:rPr>
        <w:t>3) проект стратегии социально-экономического развития муниципального образования;</w:t>
      </w:r>
    </w:p>
    <w:p w:rsidR="00121BCE" w:rsidRDefault="00121BCE" w:rsidP="00121BCE">
      <w:pPr>
        <w:ind w:firstLine="709"/>
        <w:contextualSpacing/>
        <w:jc w:val="both"/>
        <w:rPr>
          <w:sz w:val="28"/>
          <w:szCs w:val="28"/>
        </w:rPr>
      </w:pPr>
      <w:r w:rsidRPr="00121BCE">
        <w:rPr>
          <w:sz w:val="28"/>
          <w:szCs w:val="28"/>
        </w:rPr>
        <w:t>4) вопросы о преобразовании муниципального образования,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w:t>
      </w:r>
      <w:r w:rsidR="00EB4A96">
        <w:rPr>
          <w:sz w:val="28"/>
          <w:szCs w:val="28"/>
        </w:rPr>
        <w:t>ниципального образования</w:t>
      </w:r>
      <w:r w:rsidRPr="00121BCE">
        <w:rPr>
          <w:sz w:val="28"/>
          <w:szCs w:val="28"/>
        </w:rPr>
        <w:t>.</w:t>
      </w:r>
    </w:p>
    <w:p w:rsidR="00121BCE" w:rsidRDefault="00121BCE" w:rsidP="00121BCE">
      <w:pPr>
        <w:ind w:firstLine="709"/>
        <w:contextualSpacing/>
        <w:jc w:val="both"/>
        <w:rPr>
          <w:sz w:val="28"/>
          <w:szCs w:val="28"/>
        </w:rPr>
      </w:pPr>
      <w:r w:rsidRPr="00121BCE">
        <w:rPr>
          <w:sz w:val="28"/>
          <w:szCs w:val="28"/>
        </w:rPr>
        <w:t>3. На публичные слушания могут выноситься иные вопросы по инициативе главы муниципального образования, Совета депутатов муниципального образования, а также по инициативе населения, поддержанной 3 % жителей муниципального образования, обладающих избирательным правом. Инициатива населения должна быть подтверждена подписями в подписных листах.</w:t>
      </w:r>
    </w:p>
    <w:p w:rsidR="00121BCE" w:rsidRDefault="00121BCE" w:rsidP="00121BCE">
      <w:pPr>
        <w:ind w:firstLine="709"/>
        <w:contextualSpacing/>
        <w:jc w:val="both"/>
        <w:rPr>
          <w:sz w:val="28"/>
          <w:szCs w:val="28"/>
        </w:rPr>
      </w:pPr>
      <w:r w:rsidRPr="00121BCE">
        <w:rPr>
          <w:sz w:val="28"/>
          <w:szCs w:val="28"/>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121BCE" w:rsidRDefault="00121BCE" w:rsidP="00121BCE">
      <w:pPr>
        <w:ind w:firstLine="709"/>
        <w:contextualSpacing/>
        <w:jc w:val="both"/>
        <w:rPr>
          <w:sz w:val="28"/>
          <w:szCs w:val="28"/>
        </w:rPr>
      </w:pPr>
      <w:r w:rsidRPr="00121BCE">
        <w:rPr>
          <w:sz w:val="28"/>
          <w:szCs w:val="28"/>
        </w:rPr>
        <w:t xml:space="preserve">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w:t>
      </w:r>
      <w:r w:rsidRPr="00121BCE">
        <w:rPr>
          <w:sz w:val="28"/>
          <w:szCs w:val="28"/>
        </w:rPr>
        <w:lastRenderedPageBreak/>
        <w:t>документы об инициативе вынесения на публичные слушания проекта правового акта поступили главе муниципального образования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121BCE" w:rsidRDefault="00121BCE" w:rsidP="00121BCE">
      <w:pPr>
        <w:ind w:firstLine="709"/>
        <w:contextualSpacing/>
        <w:jc w:val="both"/>
        <w:rPr>
          <w:sz w:val="28"/>
          <w:szCs w:val="28"/>
        </w:rPr>
      </w:pPr>
      <w:r w:rsidRPr="00121BCE">
        <w:rPr>
          <w:sz w:val="28"/>
          <w:szCs w:val="28"/>
        </w:rPr>
        <w:t xml:space="preserve">4. По проектам и вопросам, указанным в пункте 2 настоящей статьи жители муниципального образования должны быть извещены о проведении публичных слушаний не позднее, чем за </w:t>
      </w:r>
      <w:r>
        <w:rPr>
          <w:sz w:val="28"/>
          <w:szCs w:val="28"/>
        </w:rPr>
        <w:t>14 дней</w:t>
      </w:r>
      <w:r w:rsidRPr="00121BCE">
        <w:rPr>
          <w:sz w:val="28"/>
          <w:szCs w:val="28"/>
        </w:rPr>
        <w:t xml:space="preserve"> до да</w:t>
      </w:r>
      <w:r>
        <w:rPr>
          <w:sz w:val="28"/>
          <w:szCs w:val="28"/>
        </w:rPr>
        <w:t>ты проведения слушаний.</w:t>
      </w:r>
    </w:p>
    <w:p w:rsidR="00E01A7C" w:rsidRDefault="00121BCE" w:rsidP="00E01A7C">
      <w:pPr>
        <w:ind w:firstLine="709"/>
        <w:contextualSpacing/>
        <w:jc w:val="both"/>
        <w:rPr>
          <w:sz w:val="28"/>
          <w:szCs w:val="28"/>
        </w:rPr>
      </w:pPr>
      <w:r w:rsidRPr="00121BCE">
        <w:rPr>
          <w:sz w:val="28"/>
          <w:szCs w:val="28"/>
        </w:rPr>
        <w:t xml:space="preserve">Жители оповещаются о проведении публичных слушаний посредством </w:t>
      </w:r>
      <w:r w:rsidR="00E01A7C">
        <w:rPr>
          <w:sz w:val="28"/>
          <w:szCs w:val="28"/>
        </w:rPr>
        <w:t xml:space="preserve">публикации извещения </w:t>
      </w:r>
      <w:r w:rsidR="00E01A7C" w:rsidRPr="00121BCE">
        <w:rPr>
          <w:sz w:val="28"/>
          <w:szCs w:val="28"/>
        </w:rPr>
        <w:t>о проведении публичных слушаний</w:t>
      </w:r>
      <w:r w:rsidR="00E01A7C">
        <w:rPr>
          <w:sz w:val="28"/>
          <w:szCs w:val="28"/>
        </w:rPr>
        <w:t xml:space="preserve"> в средствах массовой информации</w:t>
      </w:r>
      <w:r w:rsidRPr="00121BCE">
        <w:rPr>
          <w:sz w:val="28"/>
          <w:szCs w:val="28"/>
        </w:rPr>
        <w:t>.</w:t>
      </w:r>
    </w:p>
    <w:p w:rsidR="00E01A7C" w:rsidRDefault="00121BCE" w:rsidP="00E01A7C">
      <w:pPr>
        <w:ind w:firstLine="709"/>
        <w:contextualSpacing/>
        <w:jc w:val="both"/>
        <w:rPr>
          <w:sz w:val="28"/>
          <w:szCs w:val="28"/>
        </w:rPr>
      </w:pPr>
      <w:r w:rsidRPr="00121BCE">
        <w:rPr>
          <w:sz w:val="28"/>
          <w:szCs w:val="28"/>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E01A7C" w:rsidRDefault="00121BCE" w:rsidP="00E01A7C">
      <w:pPr>
        <w:ind w:firstLine="709"/>
        <w:contextualSpacing/>
        <w:jc w:val="both"/>
        <w:rPr>
          <w:sz w:val="28"/>
          <w:szCs w:val="28"/>
        </w:rPr>
      </w:pPr>
      <w:r w:rsidRPr="00121BCE">
        <w:rPr>
          <w:sz w:val="28"/>
          <w:szCs w:val="28"/>
        </w:rPr>
        <w:t>Результаты публичных слушаний, включая мотивированное обоснование принятых решений, подлежат обязательному опубликованию.</w:t>
      </w:r>
    </w:p>
    <w:p w:rsidR="00871DDB" w:rsidRDefault="00121BCE" w:rsidP="00E01A7C">
      <w:pPr>
        <w:ind w:firstLine="709"/>
        <w:contextualSpacing/>
        <w:jc w:val="both"/>
        <w:rPr>
          <w:rFonts w:eastAsiaTheme="minorHAnsi"/>
          <w:sz w:val="28"/>
          <w:szCs w:val="28"/>
        </w:rPr>
      </w:pPr>
      <w:r w:rsidRPr="00121BCE">
        <w:rPr>
          <w:sz w:val="28"/>
          <w:szCs w:val="28"/>
        </w:rPr>
        <w:t xml:space="preserve">5. </w:t>
      </w:r>
      <w:r w:rsidRPr="00121BCE">
        <w:rPr>
          <w:rFonts w:eastAsia="Calibri"/>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w:t>
      </w:r>
      <w:r w:rsidR="00E01A7C">
        <w:rPr>
          <w:rFonts w:eastAsia="Calibri"/>
          <w:sz w:val="28"/>
          <w:szCs w:val="28"/>
        </w:rPr>
        <w:t xml:space="preserve"> Совета депутатов</w:t>
      </w:r>
      <w:r w:rsidRPr="00121BCE">
        <w:rPr>
          <w:rFonts w:eastAsia="Calibri"/>
          <w:sz w:val="28"/>
          <w:szCs w:val="28"/>
        </w:rPr>
        <w:t xml:space="preserve"> с учетом положений законодательства о градостроительной деятельности.</w:t>
      </w:r>
      <w:r w:rsidRPr="00121BCE">
        <w:rPr>
          <w:rFonts w:eastAsiaTheme="minorHAnsi"/>
          <w:sz w:val="28"/>
          <w:szCs w:val="28"/>
        </w:rPr>
        <w:t>»</w:t>
      </w:r>
    </w:p>
    <w:p w:rsidR="00E01A7C" w:rsidRPr="009B4A12" w:rsidRDefault="009B4A12" w:rsidP="00E01A7C">
      <w:pPr>
        <w:ind w:firstLine="709"/>
        <w:contextualSpacing/>
        <w:jc w:val="both"/>
        <w:rPr>
          <w:rFonts w:eastAsiaTheme="minorHAnsi"/>
          <w:b/>
          <w:sz w:val="28"/>
          <w:szCs w:val="28"/>
        </w:rPr>
      </w:pPr>
      <w:r w:rsidRPr="009B4A12">
        <w:rPr>
          <w:rFonts w:eastAsiaTheme="minorHAnsi"/>
          <w:b/>
          <w:sz w:val="28"/>
          <w:szCs w:val="28"/>
        </w:rPr>
        <w:t>1.4.</w:t>
      </w:r>
      <w:r>
        <w:rPr>
          <w:rFonts w:eastAsiaTheme="minorHAnsi"/>
          <w:b/>
          <w:sz w:val="28"/>
          <w:szCs w:val="28"/>
        </w:rPr>
        <w:t xml:space="preserve"> статью 50 Устава изложить в новой редакции:</w:t>
      </w:r>
    </w:p>
    <w:p w:rsidR="009B4A12" w:rsidRDefault="009B4A12" w:rsidP="009B4A12">
      <w:pPr>
        <w:ind w:firstLine="709"/>
        <w:contextualSpacing/>
        <w:jc w:val="both"/>
        <w:rPr>
          <w:sz w:val="28"/>
          <w:szCs w:val="28"/>
        </w:rPr>
      </w:pPr>
      <w:r>
        <w:rPr>
          <w:rFonts w:eastAsiaTheme="minorHAnsi"/>
          <w:sz w:val="28"/>
          <w:szCs w:val="28"/>
        </w:rPr>
        <w:t xml:space="preserve">«Статья 50. </w:t>
      </w:r>
      <w:r w:rsidRPr="009B4A12">
        <w:rPr>
          <w:sz w:val="28"/>
          <w:szCs w:val="28"/>
        </w:rPr>
        <w:t>Пенсионное обеспечение лиц, замещающих муниципальные должности на постоянной основе</w:t>
      </w:r>
      <w:r>
        <w:rPr>
          <w:sz w:val="28"/>
          <w:szCs w:val="28"/>
        </w:rPr>
        <w:t>.</w:t>
      </w:r>
    </w:p>
    <w:p w:rsidR="009B4A12" w:rsidRDefault="009B4A12" w:rsidP="009B4A12">
      <w:pPr>
        <w:ind w:firstLine="709"/>
        <w:contextualSpacing/>
        <w:jc w:val="both"/>
        <w:rPr>
          <w:sz w:val="28"/>
          <w:szCs w:val="28"/>
        </w:rPr>
      </w:pPr>
      <w:r w:rsidRPr="009B4A12">
        <w:rPr>
          <w:sz w:val="28"/>
          <w:szCs w:val="28"/>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w:t>
      </w:r>
      <w:r w:rsidRPr="009B4A12">
        <w:rPr>
          <w:sz w:val="28"/>
          <w:szCs w:val="28"/>
        </w:rPr>
        <w:lastRenderedPageBreak/>
        <w:t>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9B4A12" w:rsidRDefault="009B4A12" w:rsidP="009B4A12">
      <w:pPr>
        <w:ind w:firstLine="709"/>
        <w:contextualSpacing/>
        <w:jc w:val="both"/>
        <w:rPr>
          <w:sz w:val="28"/>
          <w:szCs w:val="28"/>
        </w:rPr>
      </w:pPr>
      <w:r w:rsidRPr="009B4A12">
        <w:rPr>
          <w:sz w:val="28"/>
          <w:szCs w:val="28"/>
        </w:rPr>
        <w:t>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9B4A12" w:rsidRDefault="009B4A12" w:rsidP="009B4A12">
      <w:pPr>
        <w:ind w:firstLine="709"/>
        <w:contextualSpacing/>
        <w:jc w:val="both"/>
        <w:rPr>
          <w:sz w:val="28"/>
          <w:szCs w:val="28"/>
        </w:rPr>
      </w:pPr>
      <w:r w:rsidRPr="009B4A12">
        <w:rPr>
          <w:sz w:val="28"/>
          <w:szCs w:val="28"/>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B4A12" w:rsidRDefault="009B4A12" w:rsidP="009B4A12">
      <w:pPr>
        <w:ind w:firstLine="709"/>
        <w:contextualSpacing/>
        <w:jc w:val="both"/>
        <w:rPr>
          <w:sz w:val="28"/>
          <w:szCs w:val="28"/>
        </w:rPr>
      </w:pPr>
      <w:r w:rsidRPr="009B4A12">
        <w:rPr>
          <w:sz w:val="28"/>
          <w:szCs w:val="28"/>
        </w:rPr>
        <w:t>4. Размер пенсии за выслугу лет исчисляется исходя из денежного вознаграждения по соответствующей должности на момент назначения пенсии.</w:t>
      </w:r>
    </w:p>
    <w:p w:rsidR="009B4A12" w:rsidRDefault="009B4A12" w:rsidP="009B4A12">
      <w:pPr>
        <w:ind w:firstLine="709"/>
        <w:contextualSpacing/>
        <w:jc w:val="both"/>
        <w:rPr>
          <w:sz w:val="28"/>
          <w:szCs w:val="28"/>
        </w:rPr>
      </w:pPr>
      <w:r w:rsidRPr="009B4A12">
        <w:rPr>
          <w:sz w:val="28"/>
          <w:szCs w:val="28"/>
        </w:rPr>
        <w:t>5.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9B4A12" w:rsidRDefault="009B4A12" w:rsidP="009B4A12">
      <w:pPr>
        <w:ind w:firstLine="709"/>
        <w:contextualSpacing/>
        <w:jc w:val="both"/>
        <w:rPr>
          <w:sz w:val="28"/>
          <w:szCs w:val="28"/>
        </w:rPr>
      </w:pPr>
      <w:r w:rsidRPr="009B4A12">
        <w:rPr>
          <w:sz w:val="28"/>
          <w:szCs w:val="28"/>
        </w:rPr>
        <w:t xml:space="preserve">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w:t>
      </w:r>
      <w:r w:rsidRPr="009B4A12">
        <w:rPr>
          <w:sz w:val="28"/>
          <w:szCs w:val="28"/>
        </w:rPr>
        <w:lastRenderedPageBreak/>
        <w:t>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9B4A12" w:rsidRDefault="009B4A12" w:rsidP="009B4A12">
      <w:pPr>
        <w:ind w:firstLine="709"/>
        <w:contextualSpacing/>
        <w:jc w:val="both"/>
        <w:rPr>
          <w:sz w:val="28"/>
          <w:szCs w:val="28"/>
        </w:rPr>
      </w:pPr>
      <w:r w:rsidRPr="009B4A12">
        <w:rPr>
          <w:sz w:val="28"/>
          <w:szCs w:val="28"/>
        </w:rPr>
        <w:t>7. Порядок назначения пенсии за выслугу лет устанавливается в соответствии с пунктом 6 статьи 8 Закона края.</w:t>
      </w:r>
    </w:p>
    <w:p w:rsidR="009B4A12" w:rsidRDefault="009B4A12" w:rsidP="009B4A12">
      <w:pPr>
        <w:ind w:firstLine="709"/>
        <w:contextualSpacing/>
        <w:jc w:val="both"/>
        <w:rPr>
          <w:sz w:val="28"/>
          <w:szCs w:val="28"/>
        </w:rPr>
      </w:pPr>
      <w:r w:rsidRPr="009B4A12">
        <w:rPr>
          <w:sz w:val="28"/>
          <w:szCs w:val="28"/>
        </w:rPr>
        <w:t xml:space="preserve">8.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w:t>
      </w:r>
      <w:r w:rsidR="00EB4A96">
        <w:rPr>
          <w:sz w:val="28"/>
          <w:szCs w:val="28"/>
        </w:rPr>
        <w:t xml:space="preserve"> исчисляется </w:t>
      </w:r>
      <w:bookmarkStart w:id="0" w:name="_GoBack"/>
      <w:bookmarkEnd w:id="0"/>
      <w:r w:rsidRPr="009B4A12">
        <w:rPr>
          <w:sz w:val="28"/>
          <w:szCs w:val="28"/>
        </w:rPr>
        <w:t>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B4A12" w:rsidRDefault="009B4A12" w:rsidP="009B4A12">
      <w:pPr>
        <w:ind w:firstLine="709"/>
        <w:contextualSpacing/>
        <w:jc w:val="both"/>
        <w:rPr>
          <w:sz w:val="28"/>
          <w:szCs w:val="28"/>
        </w:rPr>
      </w:pPr>
      <w:r w:rsidRPr="009B4A12">
        <w:rPr>
          <w:sz w:val="28"/>
          <w:szCs w:val="28"/>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9B4A12" w:rsidRDefault="009B4A12" w:rsidP="009B4A12">
      <w:pPr>
        <w:ind w:firstLine="709"/>
        <w:contextualSpacing/>
        <w:jc w:val="both"/>
        <w:rPr>
          <w:sz w:val="28"/>
          <w:szCs w:val="28"/>
        </w:rPr>
      </w:pPr>
      <w:r w:rsidRPr="009B4A12">
        <w:rPr>
          <w:sz w:val="28"/>
          <w:szCs w:val="28"/>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9B4A12" w:rsidRDefault="009B4A12" w:rsidP="009B4A12">
      <w:pPr>
        <w:ind w:firstLine="709"/>
        <w:contextualSpacing/>
        <w:jc w:val="both"/>
        <w:rPr>
          <w:sz w:val="28"/>
          <w:szCs w:val="28"/>
        </w:rPr>
      </w:pPr>
      <w:r w:rsidRPr="009B4A12">
        <w:rPr>
          <w:sz w:val="28"/>
          <w:szCs w:val="28"/>
        </w:rPr>
        <w:t>9.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w:t>
      </w:r>
      <w:r>
        <w:rPr>
          <w:sz w:val="28"/>
          <w:szCs w:val="28"/>
        </w:rPr>
        <w:t>угу лет муниципальным служащим.</w:t>
      </w:r>
    </w:p>
    <w:p w:rsidR="009B4A12" w:rsidRDefault="009B4A12" w:rsidP="009B4A12">
      <w:pPr>
        <w:ind w:firstLine="709"/>
        <w:contextualSpacing/>
        <w:jc w:val="both"/>
        <w:rPr>
          <w:sz w:val="28"/>
          <w:szCs w:val="28"/>
        </w:rPr>
      </w:pPr>
      <w:r w:rsidRPr="009B4A12">
        <w:rPr>
          <w:sz w:val="28"/>
          <w:szCs w:val="28"/>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9B4A12" w:rsidRDefault="009B4A12" w:rsidP="009B4A12">
      <w:pPr>
        <w:ind w:firstLine="709"/>
        <w:contextualSpacing/>
        <w:jc w:val="both"/>
        <w:rPr>
          <w:sz w:val="28"/>
          <w:szCs w:val="28"/>
        </w:rPr>
      </w:pPr>
      <w:r w:rsidRPr="009B4A12">
        <w:rPr>
          <w:sz w:val="28"/>
          <w:szCs w:val="28"/>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9B4A12" w:rsidRDefault="009B4A12" w:rsidP="009B4A12">
      <w:pPr>
        <w:ind w:firstLine="709"/>
        <w:contextualSpacing/>
        <w:jc w:val="both"/>
        <w:rPr>
          <w:sz w:val="28"/>
          <w:szCs w:val="28"/>
        </w:rPr>
      </w:pPr>
      <w:r w:rsidRPr="009B4A12">
        <w:rPr>
          <w:sz w:val="28"/>
          <w:szCs w:val="28"/>
        </w:rPr>
        <w:lastRenderedPageBreak/>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9B4A12" w:rsidRDefault="009B4A12" w:rsidP="009B4A12">
      <w:pPr>
        <w:ind w:firstLine="709"/>
        <w:contextualSpacing/>
        <w:jc w:val="both"/>
        <w:rPr>
          <w:sz w:val="28"/>
          <w:szCs w:val="28"/>
        </w:rPr>
      </w:pPr>
      <w:r w:rsidRPr="009B4A12">
        <w:rPr>
          <w:sz w:val="28"/>
          <w:szCs w:val="28"/>
        </w:rPr>
        <w:t>2) назначенных глав местных администраций - до 31 декабря 1996 года;</w:t>
      </w:r>
    </w:p>
    <w:p w:rsidR="00E01A7C" w:rsidRPr="009B4A12" w:rsidRDefault="009B4A12" w:rsidP="009B4A12">
      <w:pPr>
        <w:ind w:firstLine="709"/>
        <w:contextualSpacing/>
        <w:jc w:val="both"/>
        <w:rPr>
          <w:rFonts w:eastAsiaTheme="minorHAnsi"/>
          <w:sz w:val="28"/>
          <w:szCs w:val="28"/>
        </w:rPr>
      </w:pPr>
      <w:r w:rsidRPr="009B4A12">
        <w:rPr>
          <w:sz w:val="28"/>
          <w:szCs w:val="28"/>
        </w:rPr>
        <w:t>3) выборных должностей в органах местного самоуправления - со 2 августа 1991 года.</w:t>
      </w:r>
      <w:r w:rsidRPr="009B4A12">
        <w:rPr>
          <w:rFonts w:eastAsiaTheme="minorHAnsi"/>
          <w:sz w:val="28"/>
          <w:szCs w:val="28"/>
        </w:rPr>
        <w:t>»</w:t>
      </w:r>
    </w:p>
    <w:p w:rsidR="002B48B3" w:rsidRPr="00A31C62" w:rsidRDefault="002B48B3" w:rsidP="0042159F">
      <w:pPr>
        <w:tabs>
          <w:tab w:val="num" w:pos="709"/>
        </w:tabs>
        <w:ind w:firstLine="709"/>
        <w:contextualSpacing/>
        <w:jc w:val="both"/>
        <w:rPr>
          <w:sz w:val="28"/>
          <w:szCs w:val="28"/>
        </w:rPr>
      </w:pPr>
      <w:r w:rsidRPr="00FB53DB">
        <w:rPr>
          <w:b/>
          <w:sz w:val="28"/>
          <w:szCs w:val="28"/>
        </w:rPr>
        <w:t>2.</w:t>
      </w:r>
      <w:r w:rsidRPr="00A31C62">
        <w:rPr>
          <w:sz w:val="28"/>
          <w:szCs w:val="28"/>
        </w:rPr>
        <w:t xml:space="preserve"> </w:t>
      </w:r>
      <w:r w:rsidR="00E72880">
        <w:rPr>
          <w:sz w:val="28"/>
          <w:szCs w:val="28"/>
        </w:rPr>
        <w:t>Н</w:t>
      </w:r>
      <w:r w:rsidRPr="00A31C62">
        <w:rPr>
          <w:sz w:val="28"/>
          <w:szCs w:val="28"/>
        </w:rPr>
        <w:t>аправить</w:t>
      </w:r>
      <w:r w:rsidR="00DE3A43" w:rsidRPr="00A31C62">
        <w:rPr>
          <w:sz w:val="28"/>
          <w:szCs w:val="28"/>
        </w:rPr>
        <w:t xml:space="preserve"> настоящее решение о внесении</w:t>
      </w:r>
      <w:r w:rsidR="00A65A2C" w:rsidRPr="00A31C62">
        <w:rPr>
          <w:sz w:val="28"/>
          <w:szCs w:val="28"/>
        </w:rPr>
        <w:t xml:space="preserve"> изменений </w:t>
      </w:r>
      <w:r w:rsidRPr="00A31C62">
        <w:rPr>
          <w:sz w:val="28"/>
          <w:szCs w:val="28"/>
        </w:rPr>
        <w:t>в Устав Дзержинского района Красноярского края на государственную регистрацию.</w:t>
      </w:r>
    </w:p>
    <w:p w:rsidR="002B48B3" w:rsidRPr="00A31C62" w:rsidRDefault="002B48B3" w:rsidP="00A31C62">
      <w:pPr>
        <w:ind w:firstLine="709"/>
        <w:jc w:val="both"/>
        <w:rPr>
          <w:sz w:val="28"/>
          <w:szCs w:val="28"/>
        </w:rPr>
      </w:pPr>
      <w:r w:rsidRPr="00FB53DB">
        <w:rPr>
          <w:b/>
          <w:sz w:val="28"/>
          <w:szCs w:val="28"/>
        </w:rPr>
        <w:t>3.</w:t>
      </w:r>
      <w:r w:rsidRPr="00A31C62">
        <w:rPr>
          <w:sz w:val="28"/>
          <w:szCs w:val="28"/>
        </w:rPr>
        <w:t xml:space="preserve"> Настоящее решение подлежит опубликованию.</w:t>
      </w:r>
    </w:p>
    <w:p w:rsidR="003371B3" w:rsidRDefault="002B48B3" w:rsidP="00E72880">
      <w:pPr>
        <w:ind w:firstLine="709"/>
        <w:jc w:val="both"/>
        <w:rPr>
          <w:sz w:val="28"/>
          <w:szCs w:val="28"/>
        </w:rPr>
      </w:pPr>
      <w:r w:rsidRPr="00FB53DB">
        <w:rPr>
          <w:b/>
          <w:sz w:val="28"/>
          <w:szCs w:val="28"/>
        </w:rPr>
        <w:t>4.</w:t>
      </w:r>
      <w:r w:rsidRPr="00A31C62">
        <w:rPr>
          <w:sz w:val="28"/>
          <w:szCs w:val="28"/>
        </w:rPr>
        <w:t xml:space="preserve"> Решение вступает в силу в день, следующий за днем</w:t>
      </w:r>
      <w:r w:rsidR="006C2DB3">
        <w:rPr>
          <w:sz w:val="28"/>
          <w:szCs w:val="28"/>
        </w:rPr>
        <w:t xml:space="preserve"> его официального опубликования, при наличии государственной регистрации.</w:t>
      </w:r>
    </w:p>
    <w:p w:rsidR="00E72880" w:rsidRDefault="00E72880" w:rsidP="00E72880">
      <w:pPr>
        <w:ind w:firstLine="709"/>
        <w:jc w:val="both"/>
        <w:rPr>
          <w:sz w:val="28"/>
          <w:szCs w:val="28"/>
        </w:rPr>
      </w:pPr>
    </w:p>
    <w:p w:rsidR="00E72880" w:rsidRDefault="00E72880" w:rsidP="00E72880">
      <w:pPr>
        <w:ind w:firstLine="709"/>
        <w:jc w:val="both"/>
        <w:rPr>
          <w:sz w:val="28"/>
          <w:szCs w:val="28"/>
        </w:rPr>
      </w:pPr>
    </w:p>
    <w:p w:rsidR="00E72880" w:rsidRDefault="00E72880" w:rsidP="00E72880">
      <w:pPr>
        <w:ind w:firstLine="709"/>
        <w:jc w:val="both"/>
        <w:rPr>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72880" w:rsidRPr="00BB6D83" w:rsidTr="00611E92">
        <w:tc>
          <w:tcPr>
            <w:tcW w:w="4785" w:type="dxa"/>
          </w:tcPr>
          <w:p w:rsidR="00E72880" w:rsidRPr="00BB6D83" w:rsidRDefault="00E72880" w:rsidP="00611E92">
            <w:pPr>
              <w:autoSpaceDE w:val="0"/>
              <w:autoSpaceDN w:val="0"/>
              <w:adjustRightInd w:val="0"/>
              <w:jc w:val="both"/>
              <w:rPr>
                <w:sz w:val="28"/>
                <w:szCs w:val="28"/>
              </w:rPr>
            </w:pPr>
            <w:r w:rsidRPr="00BB6D83">
              <w:rPr>
                <w:sz w:val="28"/>
                <w:szCs w:val="28"/>
              </w:rPr>
              <w:t>Председатель</w:t>
            </w:r>
          </w:p>
          <w:p w:rsidR="00E72880" w:rsidRPr="00BB6D83" w:rsidRDefault="00E72880" w:rsidP="00611E92">
            <w:pPr>
              <w:autoSpaceDE w:val="0"/>
              <w:autoSpaceDN w:val="0"/>
              <w:adjustRightInd w:val="0"/>
              <w:jc w:val="both"/>
              <w:rPr>
                <w:sz w:val="28"/>
                <w:szCs w:val="28"/>
              </w:rPr>
            </w:pPr>
            <w:r w:rsidRPr="00BB6D83">
              <w:rPr>
                <w:sz w:val="28"/>
                <w:szCs w:val="28"/>
              </w:rPr>
              <w:t>Дзержинского районного</w:t>
            </w:r>
          </w:p>
          <w:p w:rsidR="00E72880" w:rsidRPr="00BB6D83" w:rsidRDefault="00E72880" w:rsidP="00611E92">
            <w:pPr>
              <w:autoSpaceDE w:val="0"/>
              <w:autoSpaceDN w:val="0"/>
              <w:adjustRightInd w:val="0"/>
              <w:jc w:val="both"/>
              <w:rPr>
                <w:sz w:val="28"/>
                <w:szCs w:val="28"/>
              </w:rPr>
            </w:pPr>
            <w:r w:rsidRPr="00BB6D83">
              <w:rPr>
                <w:sz w:val="28"/>
                <w:szCs w:val="28"/>
              </w:rPr>
              <w:t>Совета депутатов</w:t>
            </w:r>
          </w:p>
          <w:p w:rsidR="00E72880" w:rsidRPr="00BB6D83" w:rsidRDefault="00E72880" w:rsidP="00611E92">
            <w:pPr>
              <w:autoSpaceDE w:val="0"/>
              <w:autoSpaceDN w:val="0"/>
              <w:adjustRightInd w:val="0"/>
              <w:jc w:val="both"/>
              <w:rPr>
                <w:sz w:val="28"/>
                <w:szCs w:val="28"/>
              </w:rPr>
            </w:pPr>
          </w:p>
          <w:p w:rsidR="00E72880" w:rsidRPr="00BB6D83" w:rsidRDefault="00E72880" w:rsidP="00611E92">
            <w:pPr>
              <w:autoSpaceDE w:val="0"/>
              <w:autoSpaceDN w:val="0"/>
              <w:adjustRightInd w:val="0"/>
              <w:jc w:val="both"/>
              <w:rPr>
                <w:sz w:val="28"/>
                <w:szCs w:val="28"/>
              </w:rPr>
            </w:pPr>
          </w:p>
          <w:p w:rsidR="00E72880" w:rsidRPr="00BB6D83" w:rsidRDefault="00E72880" w:rsidP="00611E92">
            <w:pPr>
              <w:autoSpaceDE w:val="0"/>
              <w:autoSpaceDN w:val="0"/>
              <w:adjustRightInd w:val="0"/>
              <w:jc w:val="both"/>
              <w:rPr>
                <w:sz w:val="28"/>
                <w:szCs w:val="28"/>
              </w:rPr>
            </w:pPr>
            <w:r w:rsidRPr="00BB6D83">
              <w:rPr>
                <w:sz w:val="28"/>
                <w:szCs w:val="28"/>
              </w:rPr>
              <w:t>_______________ Л.Н. Окладников</w:t>
            </w:r>
          </w:p>
        </w:tc>
        <w:tc>
          <w:tcPr>
            <w:tcW w:w="4786" w:type="dxa"/>
          </w:tcPr>
          <w:p w:rsidR="009B4A12" w:rsidRDefault="009B4A12" w:rsidP="00611E92">
            <w:pPr>
              <w:autoSpaceDE w:val="0"/>
              <w:autoSpaceDN w:val="0"/>
              <w:adjustRightInd w:val="0"/>
              <w:jc w:val="both"/>
              <w:rPr>
                <w:sz w:val="28"/>
                <w:szCs w:val="28"/>
              </w:rPr>
            </w:pPr>
            <w:r>
              <w:rPr>
                <w:sz w:val="28"/>
                <w:szCs w:val="28"/>
              </w:rPr>
              <w:t>Временно исполняющий обязанности</w:t>
            </w:r>
          </w:p>
          <w:p w:rsidR="00E72880" w:rsidRPr="00BB6D83" w:rsidRDefault="009B4A12" w:rsidP="00611E92">
            <w:pPr>
              <w:autoSpaceDE w:val="0"/>
              <w:autoSpaceDN w:val="0"/>
              <w:adjustRightInd w:val="0"/>
              <w:jc w:val="both"/>
              <w:rPr>
                <w:sz w:val="28"/>
                <w:szCs w:val="28"/>
              </w:rPr>
            </w:pPr>
            <w:r>
              <w:rPr>
                <w:sz w:val="28"/>
                <w:szCs w:val="28"/>
              </w:rPr>
              <w:t>г</w:t>
            </w:r>
            <w:r w:rsidR="00E72880" w:rsidRPr="00BB6D83">
              <w:rPr>
                <w:sz w:val="28"/>
                <w:szCs w:val="28"/>
              </w:rPr>
              <w:t>лав</w:t>
            </w:r>
            <w:r>
              <w:rPr>
                <w:sz w:val="28"/>
                <w:szCs w:val="28"/>
              </w:rPr>
              <w:t>ы</w:t>
            </w:r>
            <w:r w:rsidR="00E72880" w:rsidRPr="00BB6D83">
              <w:rPr>
                <w:sz w:val="28"/>
                <w:szCs w:val="28"/>
              </w:rPr>
              <w:t xml:space="preserve"> Дзержинского района</w:t>
            </w:r>
          </w:p>
          <w:p w:rsidR="00E72880" w:rsidRPr="00BB6D83" w:rsidRDefault="00E72880" w:rsidP="00611E92">
            <w:pPr>
              <w:autoSpaceDE w:val="0"/>
              <w:autoSpaceDN w:val="0"/>
              <w:adjustRightInd w:val="0"/>
              <w:jc w:val="both"/>
              <w:rPr>
                <w:sz w:val="28"/>
                <w:szCs w:val="28"/>
              </w:rPr>
            </w:pPr>
          </w:p>
          <w:p w:rsidR="00E72880" w:rsidRPr="00BB6D83" w:rsidRDefault="00E72880" w:rsidP="00611E92">
            <w:pPr>
              <w:autoSpaceDE w:val="0"/>
              <w:autoSpaceDN w:val="0"/>
              <w:adjustRightInd w:val="0"/>
              <w:jc w:val="both"/>
              <w:rPr>
                <w:sz w:val="28"/>
                <w:szCs w:val="28"/>
              </w:rPr>
            </w:pPr>
          </w:p>
          <w:p w:rsidR="00E72880" w:rsidRPr="00BB6D83" w:rsidRDefault="00E72880" w:rsidP="00611E92">
            <w:pPr>
              <w:autoSpaceDE w:val="0"/>
              <w:autoSpaceDN w:val="0"/>
              <w:adjustRightInd w:val="0"/>
              <w:jc w:val="both"/>
              <w:rPr>
                <w:sz w:val="28"/>
                <w:szCs w:val="28"/>
              </w:rPr>
            </w:pPr>
          </w:p>
          <w:p w:rsidR="00E72880" w:rsidRPr="00BB6D83" w:rsidRDefault="00E72880" w:rsidP="009B4A12">
            <w:pPr>
              <w:autoSpaceDE w:val="0"/>
              <w:autoSpaceDN w:val="0"/>
              <w:adjustRightInd w:val="0"/>
              <w:jc w:val="both"/>
              <w:rPr>
                <w:sz w:val="28"/>
                <w:szCs w:val="28"/>
              </w:rPr>
            </w:pPr>
            <w:r w:rsidRPr="00BB6D83">
              <w:rPr>
                <w:sz w:val="28"/>
                <w:szCs w:val="28"/>
              </w:rPr>
              <w:t xml:space="preserve">_______________ </w:t>
            </w:r>
            <w:r w:rsidR="009B4A12">
              <w:rPr>
                <w:sz w:val="28"/>
                <w:szCs w:val="28"/>
              </w:rPr>
              <w:t>В.Н. Дергунов</w:t>
            </w:r>
          </w:p>
        </w:tc>
      </w:tr>
    </w:tbl>
    <w:p w:rsidR="00E72880" w:rsidRPr="00A31C62" w:rsidRDefault="00E72880" w:rsidP="009B4A12">
      <w:pPr>
        <w:jc w:val="both"/>
        <w:rPr>
          <w:sz w:val="28"/>
          <w:szCs w:val="28"/>
        </w:rPr>
      </w:pPr>
    </w:p>
    <w:sectPr w:rsidR="00E72880" w:rsidRPr="00A31C62" w:rsidSect="00A31C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D24" w:rsidRDefault="00132D24" w:rsidP="00635652">
      <w:r>
        <w:separator/>
      </w:r>
    </w:p>
  </w:endnote>
  <w:endnote w:type="continuationSeparator" w:id="0">
    <w:p w:rsidR="00132D24" w:rsidRDefault="00132D24" w:rsidP="0063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D24" w:rsidRDefault="00132D24" w:rsidP="00635652">
      <w:r>
        <w:separator/>
      </w:r>
    </w:p>
  </w:footnote>
  <w:footnote w:type="continuationSeparator" w:id="0">
    <w:p w:rsidR="00132D24" w:rsidRDefault="00132D24" w:rsidP="00635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430400"/>
    <w:multiLevelType w:val="multilevel"/>
    <w:tmpl w:val="DF763DEC"/>
    <w:lvl w:ilvl="0">
      <w:start w:val="1"/>
      <w:numFmt w:val="decimal"/>
      <w:lvlText w:val="%1."/>
      <w:lvlJc w:val="left"/>
      <w:pPr>
        <w:ind w:left="979" w:hanging="630"/>
      </w:pPr>
      <w:rPr>
        <w:b w:val="0"/>
      </w:rPr>
    </w:lvl>
    <w:lvl w:ilvl="1">
      <w:start w:val="9"/>
      <w:numFmt w:val="decimal"/>
      <w:isLgl/>
      <w:lvlText w:val="%1.%2."/>
      <w:lvlJc w:val="left"/>
      <w:pPr>
        <w:ind w:left="1288" w:hanging="720"/>
      </w:pPr>
      <w:rPr>
        <w:b/>
      </w:rPr>
    </w:lvl>
    <w:lvl w:ilvl="2">
      <w:start w:val="1"/>
      <w:numFmt w:val="decimal"/>
      <w:isLgl/>
      <w:lvlText w:val="%1.%2.%3."/>
      <w:lvlJc w:val="left"/>
      <w:pPr>
        <w:ind w:left="1069" w:hanging="720"/>
      </w:pPr>
    </w:lvl>
    <w:lvl w:ilvl="3">
      <w:start w:val="1"/>
      <w:numFmt w:val="decimal"/>
      <w:isLgl/>
      <w:lvlText w:val="%1.%2.%3.%4."/>
      <w:lvlJc w:val="left"/>
      <w:pPr>
        <w:ind w:left="1429" w:hanging="1080"/>
      </w:pPr>
    </w:lvl>
    <w:lvl w:ilvl="4">
      <w:start w:val="1"/>
      <w:numFmt w:val="decimal"/>
      <w:isLgl/>
      <w:lvlText w:val="%1.%2.%3.%4.%5."/>
      <w:lvlJc w:val="left"/>
      <w:pPr>
        <w:ind w:left="1429" w:hanging="1080"/>
      </w:pPr>
    </w:lvl>
    <w:lvl w:ilvl="5">
      <w:start w:val="1"/>
      <w:numFmt w:val="decimal"/>
      <w:isLgl/>
      <w:lvlText w:val="%1.%2.%3.%4.%5.%6."/>
      <w:lvlJc w:val="left"/>
      <w:pPr>
        <w:ind w:left="1789" w:hanging="1440"/>
      </w:pPr>
    </w:lvl>
    <w:lvl w:ilvl="6">
      <w:start w:val="1"/>
      <w:numFmt w:val="decimal"/>
      <w:isLgl/>
      <w:lvlText w:val="%1.%2.%3.%4.%5.%6.%7."/>
      <w:lvlJc w:val="left"/>
      <w:pPr>
        <w:ind w:left="2149" w:hanging="1800"/>
      </w:pPr>
    </w:lvl>
    <w:lvl w:ilvl="7">
      <w:start w:val="1"/>
      <w:numFmt w:val="decimal"/>
      <w:isLgl/>
      <w:lvlText w:val="%1.%2.%3.%4.%5.%6.%7.%8."/>
      <w:lvlJc w:val="left"/>
      <w:pPr>
        <w:ind w:left="2149" w:hanging="1800"/>
      </w:pPr>
    </w:lvl>
    <w:lvl w:ilvl="8">
      <w:start w:val="1"/>
      <w:numFmt w:val="decimal"/>
      <w:isLgl/>
      <w:lvlText w:val="%1.%2.%3.%4.%5.%6.%7.%8.%9."/>
      <w:lvlJc w:val="left"/>
      <w:pPr>
        <w:ind w:left="2509" w:hanging="2160"/>
      </w:pPr>
    </w:lvl>
  </w:abstractNum>
  <w:num w:numId="1">
    <w:abstractNumId w:val="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F38D3"/>
    <w:rsid w:val="00001D3B"/>
    <w:rsid w:val="00064553"/>
    <w:rsid w:val="0009339D"/>
    <w:rsid w:val="00094A69"/>
    <w:rsid w:val="000D724F"/>
    <w:rsid w:val="000F7D03"/>
    <w:rsid w:val="00121BCE"/>
    <w:rsid w:val="00132D24"/>
    <w:rsid w:val="00193F6C"/>
    <w:rsid w:val="001A6E1B"/>
    <w:rsid w:val="00200654"/>
    <w:rsid w:val="0021232A"/>
    <w:rsid w:val="00235EEB"/>
    <w:rsid w:val="002A6D33"/>
    <w:rsid w:val="002B48B3"/>
    <w:rsid w:val="002B497B"/>
    <w:rsid w:val="002E3D8D"/>
    <w:rsid w:val="002F39D6"/>
    <w:rsid w:val="00322044"/>
    <w:rsid w:val="003371B3"/>
    <w:rsid w:val="003647E2"/>
    <w:rsid w:val="00370574"/>
    <w:rsid w:val="003D331D"/>
    <w:rsid w:val="003F5EFC"/>
    <w:rsid w:val="003F607B"/>
    <w:rsid w:val="00410CA6"/>
    <w:rsid w:val="004150D1"/>
    <w:rsid w:val="0041780E"/>
    <w:rsid w:val="0042159F"/>
    <w:rsid w:val="00487823"/>
    <w:rsid w:val="004A4D98"/>
    <w:rsid w:val="004C1F36"/>
    <w:rsid w:val="004F702E"/>
    <w:rsid w:val="00500347"/>
    <w:rsid w:val="0054655C"/>
    <w:rsid w:val="00582EED"/>
    <w:rsid w:val="005C587F"/>
    <w:rsid w:val="005D2FA9"/>
    <w:rsid w:val="00604A68"/>
    <w:rsid w:val="00635652"/>
    <w:rsid w:val="006C2DB3"/>
    <w:rsid w:val="006C4216"/>
    <w:rsid w:val="00740288"/>
    <w:rsid w:val="007C56D3"/>
    <w:rsid w:val="00857C6A"/>
    <w:rsid w:val="00871DDB"/>
    <w:rsid w:val="008C5E43"/>
    <w:rsid w:val="008D6BF2"/>
    <w:rsid w:val="00957EAB"/>
    <w:rsid w:val="009B03AF"/>
    <w:rsid w:val="009B4A12"/>
    <w:rsid w:val="00A313AA"/>
    <w:rsid w:val="00A31C62"/>
    <w:rsid w:val="00A62AA7"/>
    <w:rsid w:val="00A65010"/>
    <w:rsid w:val="00A65A2C"/>
    <w:rsid w:val="00A7028A"/>
    <w:rsid w:val="00A763CD"/>
    <w:rsid w:val="00AD2A92"/>
    <w:rsid w:val="00AF38D3"/>
    <w:rsid w:val="00B30A7E"/>
    <w:rsid w:val="00B44F16"/>
    <w:rsid w:val="00BD7324"/>
    <w:rsid w:val="00C36604"/>
    <w:rsid w:val="00C44C05"/>
    <w:rsid w:val="00C756ED"/>
    <w:rsid w:val="00C779F8"/>
    <w:rsid w:val="00CE1D2D"/>
    <w:rsid w:val="00CF71D8"/>
    <w:rsid w:val="00D01E08"/>
    <w:rsid w:val="00D74794"/>
    <w:rsid w:val="00D95E9A"/>
    <w:rsid w:val="00DA4825"/>
    <w:rsid w:val="00DE3A43"/>
    <w:rsid w:val="00E01A7C"/>
    <w:rsid w:val="00E32AB3"/>
    <w:rsid w:val="00E72880"/>
    <w:rsid w:val="00E736AE"/>
    <w:rsid w:val="00E97EB2"/>
    <w:rsid w:val="00EB3FBF"/>
    <w:rsid w:val="00EB4A96"/>
    <w:rsid w:val="00ED7EDF"/>
    <w:rsid w:val="00F10926"/>
    <w:rsid w:val="00F256A3"/>
    <w:rsid w:val="00F817E5"/>
    <w:rsid w:val="00F84F4A"/>
    <w:rsid w:val="00FB53DB"/>
    <w:rsid w:val="00FC17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A600C"/>
  <w15:docId w15:val="{AD169DAF-161A-4AE3-8D28-4DA25489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8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A31C62"/>
    <w:pPr>
      <w:keepNext/>
      <w:spacing w:after="60"/>
      <w:ind w:right="-1"/>
      <w:jc w:val="both"/>
      <w:outlineLvl w:val="0"/>
    </w:pPr>
    <w:rPr>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48B3"/>
    <w:rPr>
      <w:rFonts w:ascii="Segoe UI" w:hAnsi="Segoe UI" w:cs="Segoe UI"/>
      <w:sz w:val="18"/>
      <w:szCs w:val="18"/>
    </w:rPr>
  </w:style>
  <w:style w:type="character" w:customStyle="1" w:styleId="a4">
    <w:name w:val="Текст выноски Знак"/>
    <w:basedOn w:val="a0"/>
    <w:link w:val="a3"/>
    <w:uiPriority w:val="99"/>
    <w:semiHidden/>
    <w:rsid w:val="002B48B3"/>
    <w:rPr>
      <w:rFonts w:ascii="Segoe UI" w:eastAsia="Times New Roman" w:hAnsi="Segoe UI" w:cs="Segoe UI"/>
      <w:sz w:val="18"/>
      <w:szCs w:val="18"/>
      <w:lang w:eastAsia="ru-RU"/>
    </w:rPr>
  </w:style>
  <w:style w:type="character" w:customStyle="1" w:styleId="10">
    <w:name w:val="Заголовок 1 Знак"/>
    <w:basedOn w:val="a0"/>
    <w:link w:val="1"/>
    <w:rsid w:val="00A31C62"/>
    <w:rPr>
      <w:rFonts w:ascii="Times New Roman" w:eastAsia="Times New Roman" w:hAnsi="Times New Roman" w:cs="Times New Roman"/>
      <w:b/>
      <w:bCs/>
      <w:kern w:val="32"/>
      <w:sz w:val="24"/>
      <w:szCs w:val="32"/>
      <w:lang w:eastAsia="ru-RU"/>
    </w:rPr>
  </w:style>
  <w:style w:type="paragraph" w:styleId="a5">
    <w:name w:val="Title"/>
    <w:basedOn w:val="a"/>
    <w:link w:val="a6"/>
    <w:qFormat/>
    <w:rsid w:val="00A31C62"/>
    <w:pPr>
      <w:spacing w:before="240" w:after="60"/>
      <w:jc w:val="center"/>
      <w:outlineLvl w:val="0"/>
    </w:pPr>
    <w:rPr>
      <w:rFonts w:ascii="Arial" w:hAnsi="Arial" w:cs="Arial"/>
      <w:b/>
      <w:bCs/>
      <w:kern w:val="28"/>
      <w:sz w:val="32"/>
      <w:szCs w:val="32"/>
    </w:rPr>
  </w:style>
  <w:style w:type="character" w:customStyle="1" w:styleId="a6">
    <w:name w:val="Заголовок Знак"/>
    <w:basedOn w:val="a0"/>
    <w:link w:val="a5"/>
    <w:rsid w:val="00A31C62"/>
    <w:rPr>
      <w:rFonts w:ascii="Arial" w:eastAsia="Times New Roman" w:hAnsi="Arial" w:cs="Arial"/>
      <w:b/>
      <w:bCs/>
      <w:kern w:val="28"/>
      <w:sz w:val="32"/>
      <w:szCs w:val="32"/>
      <w:lang w:eastAsia="ru-RU"/>
    </w:rPr>
  </w:style>
  <w:style w:type="paragraph" w:styleId="a7">
    <w:name w:val="Body Text"/>
    <w:basedOn w:val="a"/>
    <w:link w:val="a8"/>
    <w:unhideWhenUsed/>
    <w:rsid w:val="00A31C62"/>
    <w:pPr>
      <w:spacing w:after="120"/>
    </w:pPr>
    <w:rPr>
      <w:sz w:val="20"/>
      <w:szCs w:val="20"/>
    </w:rPr>
  </w:style>
  <w:style w:type="character" w:customStyle="1" w:styleId="a8">
    <w:name w:val="Основной текст Знак"/>
    <w:basedOn w:val="a0"/>
    <w:link w:val="a7"/>
    <w:rsid w:val="00A31C62"/>
    <w:rPr>
      <w:rFonts w:ascii="Times New Roman" w:eastAsia="Times New Roman" w:hAnsi="Times New Roman" w:cs="Times New Roman"/>
      <w:sz w:val="20"/>
      <w:szCs w:val="20"/>
      <w:lang w:eastAsia="ru-RU"/>
    </w:rPr>
  </w:style>
  <w:style w:type="paragraph" w:styleId="a9">
    <w:name w:val="List Paragraph"/>
    <w:basedOn w:val="a"/>
    <w:uiPriority w:val="34"/>
    <w:qFormat/>
    <w:rsid w:val="00A31C62"/>
    <w:pPr>
      <w:ind w:left="720"/>
      <w:contextualSpacing/>
    </w:pPr>
  </w:style>
  <w:style w:type="paragraph" w:customStyle="1" w:styleId="ConsPlusNormal">
    <w:name w:val="ConsPlusNormal"/>
    <w:rsid w:val="0063565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note text"/>
    <w:basedOn w:val="a"/>
    <w:link w:val="ab"/>
    <w:uiPriority w:val="99"/>
    <w:semiHidden/>
    <w:rsid w:val="00635652"/>
    <w:rPr>
      <w:sz w:val="20"/>
      <w:szCs w:val="20"/>
    </w:rPr>
  </w:style>
  <w:style w:type="character" w:customStyle="1" w:styleId="ab">
    <w:name w:val="Текст сноски Знак"/>
    <w:basedOn w:val="a0"/>
    <w:link w:val="aa"/>
    <w:uiPriority w:val="99"/>
    <w:semiHidden/>
    <w:rsid w:val="00635652"/>
    <w:rPr>
      <w:rFonts w:ascii="Times New Roman" w:eastAsia="Times New Roman" w:hAnsi="Times New Roman" w:cs="Times New Roman"/>
      <w:sz w:val="20"/>
      <w:szCs w:val="20"/>
      <w:lang w:eastAsia="ru-RU"/>
    </w:rPr>
  </w:style>
  <w:style w:type="character" w:styleId="ac">
    <w:name w:val="footnote reference"/>
    <w:uiPriority w:val="99"/>
    <w:semiHidden/>
    <w:rsid w:val="00635652"/>
    <w:rPr>
      <w:vertAlign w:val="superscript"/>
    </w:rPr>
  </w:style>
  <w:style w:type="table" w:styleId="-2">
    <w:name w:val="Table Web 2"/>
    <w:basedOn w:val="a1"/>
    <w:semiHidden/>
    <w:rsid w:val="00C779F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1">
    <w:name w:val="s1"/>
    <w:basedOn w:val="a0"/>
    <w:rsid w:val="00E72880"/>
  </w:style>
  <w:style w:type="table" w:styleId="ad">
    <w:name w:val="Table Grid"/>
    <w:basedOn w:val="a1"/>
    <w:uiPriority w:val="39"/>
    <w:rsid w:val="00E72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42159F"/>
    <w:rPr>
      <w:color w:val="0563C1" w:themeColor="hyperlink"/>
      <w:u w:val="single"/>
    </w:rPr>
  </w:style>
  <w:style w:type="paragraph" w:styleId="2">
    <w:name w:val="Body Text 2"/>
    <w:basedOn w:val="a"/>
    <w:link w:val="20"/>
    <w:semiHidden/>
    <w:unhideWhenUsed/>
    <w:rsid w:val="00121BCE"/>
    <w:pPr>
      <w:spacing w:after="120" w:line="480" w:lineRule="auto"/>
    </w:pPr>
    <w:rPr>
      <w:sz w:val="20"/>
      <w:szCs w:val="20"/>
    </w:rPr>
  </w:style>
  <w:style w:type="character" w:customStyle="1" w:styleId="20">
    <w:name w:val="Основной текст 2 Знак"/>
    <w:basedOn w:val="a0"/>
    <w:link w:val="2"/>
    <w:semiHidden/>
    <w:rsid w:val="00121BC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1348">
      <w:bodyDiv w:val="1"/>
      <w:marLeft w:val="0"/>
      <w:marRight w:val="0"/>
      <w:marTop w:val="0"/>
      <w:marBottom w:val="0"/>
      <w:divBdr>
        <w:top w:val="none" w:sz="0" w:space="0" w:color="auto"/>
        <w:left w:val="none" w:sz="0" w:space="0" w:color="auto"/>
        <w:bottom w:val="none" w:sz="0" w:space="0" w:color="auto"/>
        <w:right w:val="none" w:sz="0" w:space="0" w:color="auto"/>
      </w:divBdr>
    </w:div>
    <w:div w:id="366758283">
      <w:bodyDiv w:val="1"/>
      <w:marLeft w:val="0"/>
      <w:marRight w:val="0"/>
      <w:marTop w:val="0"/>
      <w:marBottom w:val="0"/>
      <w:divBdr>
        <w:top w:val="none" w:sz="0" w:space="0" w:color="auto"/>
        <w:left w:val="none" w:sz="0" w:space="0" w:color="auto"/>
        <w:bottom w:val="none" w:sz="0" w:space="0" w:color="auto"/>
        <w:right w:val="none" w:sz="0" w:space="0" w:color="auto"/>
      </w:divBdr>
    </w:div>
    <w:div w:id="618493446">
      <w:bodyDiv w:val="1"/>
      <w:marLeft w:val="0"/>
      <w:marRight w:val="0"/>
      <w:marTop w:val="0"/>
      <w:marBottom w:val="0"/>
      <w:divBdr>
        <w:top w:val="none" w:sz="0" w:space="0" w:color="auto"/>
        <w:left w:val="none" w:sz="0" w:space="0" w:color="auto"/>
        <w:bottom w:val="none" w:sz="0" w:space="0" w:color="auto"/>
        <w:right w:val="none" w:sz="0" w:space="0" w:color="auto"/>
      </w:divBdr>
    </w:div>
    <w:div w:id="768086226">
      <w:bodyDiv w:val="1"/>
      <w:marLeft w:val="0"/>
      <w:marRight w:val="0"/>
      <w:marTop w:val="0"/>
      <w:marBottom w:val="0"/>
      <w:divBdr>
        <w:top w:val="none" w:sz="0" w:space="0" w:color="auto"/>
        <w:left w:val="none" w:sz="0" w:space="0" w:color="auto"/>
        <w:bottom w:val="none" w:sz="0" w:space="0" w:color="auto"/>
        <w:right w:val="none" w:sz="0" w:space="0" w:color="auto"/>
      </w:divBdr>
    </w:div>
    <w:div w:id="975601256">
      <w:bodyDiv w:val="1"/>
      <w:marLeft w:val="0"/>
      <w:marRight w:val="0"/>
      <w:marTop w:val="0"/>
      <w:marBottom w:val="0"/>
      <w:divBdr>
        <w:top w:val="none" w:sz="0" w:space="0" w:color="auto"/>
        <w:left w:val="none" w:sz="0" w:space="0" w:color="auto"/>
        <w:bottom w:val="none" w:sz="0" w:space="0" w:color="auto"/>
        <w:right w:val="none" w:sz="0" w:space="0" w:color="auto"/>
      </w:divBdr>
    </w:div>
    <w:div w:id="12923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7</Pages>
  <Words>2363</Words>
  <Characters>13473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депутатов</dc:creator>
  <cp:lastModifiedBy>Пользователь Windows</cp:lastModifiedBy>
  <cp:revision>21</cp:revision>
  <cp:lastPrinted>2018-04-28T05:02:00Z</cp:lastPrinted>
  <dcterms:created xsi:type="dcterms:W3CDTF">2017-02-10T06:35:00Z</dcterms:created>
  <dcterms:modified xsi:type="dcterms:W3CDTF">2018-05-23T06:08:00Z</dcterms:modified>
</cp:coreProperties>
</file>